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13F02" w14:textId="7B206721" w:rsidR="00436110" w:rsidRPr="00436110" w:rsidRDefault="000254DD" w:rsidP="000254DD">
      <w:pPr>
        <w:tabs>
          <w:tab w:val="left" w:pos="5727"/>
        </w:tabs>
        <w:rPr>
          <w:rFonts w:ascii="Tahoma" w:hAnsi="Tahoma" w:cs="Tahoma"/>
          <w:noProof/>
          <w:color w:val="002060"/>
          <w:sz w:val="20"/>
        </w:rPr>
      </w:pPr>
      <w:r w:rsidRPr="00436110">
        <w:rPr>
          <w:rFonts w:ascii="Tahoma" w:hAnsi="Tahoma" w:cs="Tahoma"/>
          <w:noProof/>
          <w:color w:val="002060"/>
        </w:rPr>
        <w:drawing>
          <wp:inline distT="0" distB="0" distL="0" distR="0" wp14:anchorId="60623BFD" wp14:editId="77BEB74D">
            <wp:extent cx="2727162" cy="809625"/>
            <wp:effectExtent l="0" t="0" r="0" b="0"/>
            <wp:docPr id="1867526186" name="Obraz 2" descr="Obraz zawierający tekst, Czcionka, zrzut ekranu, Jaskrawoniebieski&#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braz zawierający tekst, Czcionka, zrzut ekranu, Jaskrawoniebieski&#10;&#10;Opis wygenerowany automatyczni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66514" cy="821308"/>
                    </a:xfrm>
                    <a:prstGeom prst="rect">
                      <a:avLst/>
                    </a:prstGeom>
                    <a:noFill/>
                    <a:ln>
                      <a:noFill/>
                    </a:ln>
                  </pic:spPr>
                </pic:pic>
              </a:graphicData>
            </a:graphic>
          </wp:inline>
        </w:drawing>
      </w:r>
      <w:r w:rsidR="00926A36" w:rsidRPr="00436110">
        <w:rPr>
          <w:rFonts w:ascii="Tahoma" w:hAnsi="Tahoma" w:cs="Tahoma"/>
          <w:color w:val="002060"/>
          <w:sz w:val="20"/>
        </w:rPr>
        <w:tab/>
      </w:r>
      <w:r w:rsidRPr="00436110">
        <w:rPr>
          <w:rFonts w:ascii="Tahoma" w:hAnsi="Tahoma" w:cs="Tahoma"/>
          <w:color w:val="002060"/>
          <w:sz w:val="20"/>
        </w:rPr>
        <w:tab/>
      </w:r>
      <w:r w:rsidRPr="00436110">
        <w:rPr>
          <w:rFonts w:ascii="Tahoma" w:hAnsi="Tahoma" w:cs="Tahoma"/>
          <w:color w:val="002060"/>
          <w:sz w:val="20"/>
        </w:rPr>
        <w:tab/>
      </w:r>
      <w:r w:rsidR="005F03D3" w:rsidRPr="00436110">
        <w:rPr>
          <w:rFonts w:ascii="Tahoma" w:hAnsi="Tahoma" w:cs="Tahoma"/>
          <w:noProof/>
          <w:color w:val="002060"/>
          <w:sz w:val="20"/>
        </w:rPr>
        <w:t xml:space="preserve"> </w:t>
      </w:r>
      <w:r w:rsidR="001C4671" w:rsidRPr="00436110">
        <w:rPr>
          <w:rFonts w:ascii="Tahoma" w:hAnsi="Tahoma" w:cs="Tahoma"/>
          <w:noProof/>
          <w:color w:val="002060"/>
          <w:sz w:val="20"/>
        </w:rPr>
        <w:drawing>
          <wp:inline distT="0" distB="0" distL="0" distR="0" wp14:anchorId="5A8A65BD" wp14:editId="5D681D39">
            <wp:extent cx="1676382" cy="762000"/>
            <wp:effectExtent l="0" t="0" r="635" b="0"/>
            <wp:docPr id="1" name="Image 1" descr="Obraz zawierający Grafika, projekt graficzny&#10;&#10;Opis wygenerowany automatyczni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braz zawierający Grafika, projekt graficzny&#10;&#10;Opis wygenerowany automatycznie"/>
                    <pic:cNvPicPr/>
                  </pic:nvPicPr>
                  <pic:blipFill>
                    <a:blip r:embed="rId6" cstate="print"/>
                    <a:stretch>
                      <a:fillRect/>
                    </a:stretch>
                  </pic:blipFill>
                  <pic:spPr>
                    <a:xfrm>
                      <a:off x="0" y="0"/>
                      <a:ext cx="1689735" cy="768070"/>
                    </a:xfrm>
                    <a:prstGeom prst="rect">
                      <a:avLst/>
                    </a:prstGeom>
                  </pic:spPr>
                </pic:pic>
              </a:graphicData>
            </a:graphic>
          </wp:inline>
        </w:drawing>
      </w:r>
    </w:p>
    <w:p w14:paraId="7865614C" w14:textId="5289A6E1" w:rsidR="00D52B7D" w:rsidRPr="00436110" w:rsidRDefault="00D52B7D">
      <w:pPr>
        <w:pStyle w:val="Tekstpodstawowy"/>
        <w:spacing w:before="24"/>
        <w:rPr>
          <w:rFonts w:ascii="Tahoma" w:hAnsi="Tahoma" w:cs="Tahoma"/>
          <w:color w:val="002060"/>
        </w:rPr>
      </w:pPr>
    </w:p>
    <w:p w14:paraId="5BAF7495" w14:textId="25215D0B" w:rsidR="00436110" w:rsidRDefault="00436110">
      <w:pPr>
        <w:pStyle w:val="Tekstpodstawowy"/>
        <w:ind w:right="98"/>
        <w:jc w:val="center"/>
        <w:rPr>
          <w:rFonts w:ascii="Tahoma" w:hAnsi="Tahoma" w:cs="Tahoma"/>
          <w:b/>
          <w:bCs/>
          <w:color w:val="002060"/>
        </w:rPr>
      </w:pPr>
      <w:r w:rsidRPr="00436110">
        <w:rPr>
          <w:rFonts w:ascii="Tahoma" w:hAnsi="Tahoma" w:cs="Tahoma"/>
          <w:noProof/>
          <w:color w:val="002060"/>
        </w:rPr>
        <mc:AlternateContent>
          <mc:Choice Requires="wps">
            <w:drawing>
              <wp:anchor distT="0" distB="0" distL="0" distR="0" simplePos="0" relativeHeight="487587840" behindDoc="1" locked="0" layoutInCell="1" allowOverlap="1" wp14:anchorId="56866B61" wp14:editId="5AFC2FD6">
                <wp:simplePos x="0" y="0"/>
                <wp:positionH relativeFrom="page">
                  <wp:posOffset>810895</wp:posOffset>
                </wp:positionH>
                <wp:positionV relativeFrom="paragraph">
                  <wp:posOffset>146050</wp:posOffset>
                </wp:positionV>
                <wp:extent cx="5870575" cy="202755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0575" cy="2027555"/>
                        </a:xfrm>
                        <a:prstGeom prst="rect">
                          <a:avLst/>
                        </a:prstGeom>
                        <a:solidFill>
                          <a:srgbClr val="D9D9D9"/>
                        </a:solidFill>
                      </wps:spPr>
                      <wps:txbx>
                        <w:txbxContent>
                          <w:p w14:paraId="56837C68" w14:textId="77777777" w:rsidR="00436110" w:rsidRDefault="00436110">
                            <w:pPr>
                              <w:spacing w:line="206" w:lineRule="exact"/>
                              <w:ind w:left="75" w:right="77"/>
                              <w:jc w:val="center"/>
                              <w:rPr>
                                <w:color w:val="002060"/>
                                <w:sz w:val="17"/>
                              </w:rPr>
                            </w:pPr>
                          </w:p>
                          <w:p w14:paraId="5C06C45D" w14:textId="29204854" w:rsidR="00D52B7D" w:rsidRPr="00D34002" w:rsidRDefault="00926A36">
                            <w:pPr>
                              <w:spacing w:line="206" w:lineRule="exact"/>
                              <w:ind w:left="75" w:right="77"/>
                              <w:jc w:val="center"/>
                              <w:rPr>
                                <w:color w:val="002060"/>
                                <w:sz w:val="17"/>
                              </w:rPr>
                            </w:pPr>
                            <w:r w:rsidRPr="00D34002">
                              <w:rPr>
                                <w:color w:val="002060"/>
                                <w:sz w:val="17"/>
                              </w:rPr>
                              <w:t>Centrum</w:t>
                            </w:r>
                            <w:r w:rsidRPr="00D34002">
                              <w:rPr>
                                <w:color w:val="002060"/>
                                <w:spacing w:val="-6"/>
                                <w:sz w:val="17"/>
                              </w:rPr>
                              <w:t xml:space="preserve"> </w:t>
                            </w:r>
                            <w:r w:rsidRPr="00D34002">
                              <w:rPr>
                                <w:color w:val="002060"/>
                                <w:sz w:val="17"/>
                              </w:rPr>
                              <w:t>Projektów</w:t>
                            </w:r>
                            <w:r w:rsidRPr="00D34002">
                              <w:rPr>
                                <w:color w:val="002060"/>
                                <w:spacing w:val="-4"/>
                                <w:sz w:val="17"/>
                              </w:rPr>
                              <w:t xml:space="preserve"> </w:t>
                            </w:r>
                            <w:r w:rsidRPr="00D34002">
                              <w:rPr>
                                <w:color w:val="002060"/>
                                <w:sz w:val="17"/>
                              </w:rPr>
                              <w:t>Europejskich</w:t>
                            </w:r>
                            <w:r w:rsidRPr="00D34002">
                              <w:rPr>
                                <w:color w:val="002060"/>
                                <w:spacing w:val="-3"/>
                                <w:sz w:val="17"/>
                              </w:rPr>
                              <w:t xml:space="preserve"> </w:t>
                            </w:r>
                            <w:r w:rsidRPr="00D34002">
                              <w:rPr>
                                <w:color w:val="002060"/>
                                <w:sz w:val="17"/>
                              </w:rPr>
                              <w:t>is</w:t>
                            </w:r>
                            <w:r w:rsidRPr="00D34002">
                              <w:rPr>
                                <w:color w:val="002060"/>
                                <w:spacing w:val="-4"/>
                                <w:sz w:val="17"/>
                              </w:rPr>
                              <w:t xml:space="preserve"> </w:t>
                            </w:r>
                            <w:r w:rsidRPr="00D34002">
                              <w:rPr>
                                <w:color w:val="002060"/>
                                <w:sz w:val="17"/>
                              </w:rPr>
                              <w:t>searching</w:t>
                            </w:r>
                            <w:r w:rsidRPr="00D34002">
                              <w:rPr>
                                <w:color w:val="002060"/>
                                <w:spacing w:val="-4"/>
                                <w:sz w:val="17"/>
                              </w:rPr>
                              <w:t xml:space="preserve"> </w:t>
                            </w:r>
                            <w:r w:rsidRPr="00D34002">
                              <w:rPr>
                                <w:color w:val="002060"/>
                                <w:sz w:val="17"/>
                              </w:rPr>
                              <w:t>for</w:t>
                            </w:r>
                            <w:r w:rsidRPr="00D34002">
                              <w:rPr>
                                <w:color w:val="002060"/>
                                <w:spacing w:val="-5"/>
                                <w:sz w:val="17"/>
                              </w:rPr>
                              <w:t xml:space="preserve"> </w:t>
                            </w:r>
                            <w:r w:rsidRPr="00D34002">
                              <w:rPr>
                                <w:color w:val="002060"/>
                                <w:sz w:val="17"/>
                              </w:rPr>
                              <w:t>candidates</w:t>
                            </w:r>
                            <w:r w:rsidRPr="00D34002">
                              <w:rPr>
                                <w:color w:val="002060"/>
                                <w:spacing w:val="-4"/>
                                <w:sz w:val="17"/>
                              </w:rPr>
                              <w:t xml:space="preserve"> </w:t>
                            </w:r>
                            <w:r w:rsidRPr="00D34002">
                              <w:rPr>
                                <w:color w:val="002060"/>
                                <w:sz w:val="17"/>
                              </w:rPr>
                              <w:t>to</w:t>
                            </w:r>
                            <w:r w:rsidRPr="00D34002">
                              <w:rPr>
                                <w:color w:val="002060"/>
                                <w:spacing w:val="-3"/>
                                <w:sz w:val="17"/>
                              </w:rPr>
                              <w:t xml:space="preserve"> </w:t>
                            </w:r>
                            <w:r w:rsidRPr="00D34002">
                              <w:rPr>
                                <w:color w:val="002060"/>
                                <w:spacing w:val="-2"/>
                                <w:sz w:val="17"/>
                              </w:rPr>
                              <w:t>join:</w:t>
                            </w:r>
                          </w:p>
                          <w:p w14:paraId="0AA806B2" w14:textId="77777777" w:rsidR="00D52B7D" w:rsidRPr="00D34002" w:rsidRDefault="00D52B7D">
                            <w:pPr>
                              <w:pStyle w:val="Tekstpodstawowy"/>
                              <w:spacing w:before="114"/>
                              <w:rPr>
                                <w:color w:val="002060"/>
                                <w:sz w:val="17"/>
                              </w:rPr>
                            </w:pPr>
                          </w:p>
                          <w:p w14:paraId="6B158525" w14:textId="4F931389" w:rsidR="00D52B7D" w:rsidRPr="00D34002" w:rsidRDefault="00926A36">
                            <w:pPr>
                              <w:spacing w:line="566" w:lineRule="auto"/>
                              <w:ind w:left="75" w:right="75"/>
                              <w:jc w:val="center"/>
                              <w:rPr>
                                <w:b/>
                                <w:color w:val="002060"/>
                                <w:sz w:val="17"/>
                              </w:rPr>
                            </w:pPr>
                            <w:r w:rsidRPr="00D34002">
                              <w:rPr>
                                <w:b/>
                                <w:color w:val="002060"/>
                                <w:sz w:val="17"/>
                              </w:rPr>
                              <w:t>The</w:t>
                            </w:r>
                            <w:r w:rsidRPr="00D34002">
                              <w:rPr>
                                <w:b/>
                                <w:color w:val="002060"/>
                                <w:spacing w:val="-4"/>
                                <w:sz w:val="17"/>
                              </w:rPr>
                              <w:t xml:space="preserve"> </w:t>
                            </w:r>
                            <w:r w:rsidRPr="00D34002">
                              <w:rPr>
                                <w:b/>
                                <w:color w:val="002060"/>
                                <w:sz w:val="17"/>
                              </w:rPr>
                              <w:t>Joint</w:t>
                            </w:r>
                            <w:r w:rsidRPr="00D34002">
                              <w:rPr>
                                <w:b/>
                                <w:color w:val="002060"/>
                                <w:spacing w:val="-5"/>
                                <w:sz w:val="17"/>
                              </w:rPr>
                              <w:t xml:space="preserve"> </w:t>
                            </w:r>
                            <w:r w:rsidRPr="00D34002">
                              <w:rPr>
                                <w:b/>
                                <w:color w:val="002060"/>
                                <w:sz w:val="17"/>
                              </w:rPr>
                              <w:t>Secretariat</w:t>
                            </w:r>
                            <w:r w:rsidRPr="00D34002">
                              <w:rPr>
                                <w:b/>
                                <w:color w:val="002060"/>
                                <w:spacing w:val="-4"/>
                                <w:sz w:val="17"/>
                              </w:rPr>
                              <w:t xml:space="preserve"> </w:t>
                            </w:r>
                            <w:r w:rsidRPr="00D34002">
                              <w:rPr>
                                <w:b/>
                                <w:color w:val="002060"/>
                                <w:sz w:val="17"/>
                              </w:rPr>
                              <w:t>of</w:t>
                            </w:r>
                            <w:r w:rsidRPr="00D34002">
                              <w:rPr>
                                <w:b/>
                                <w:color w:val="002060"/>
                                <w:spacing w:val="-4"/>
                                <w:sz w:val="17"/>
                              </w:rPr>
                              <w:t xml:space="preserve"> </w:t>
                            </w:r>
                            <w:r w:rsidRPr="00D34002">
                              <w:rPr>
                                <w:b/>
                                <w:color w:val="002060"/>
                                <w:sz w:val="17"/>
                              </w:rPr>
                              <w:t>the</w:t>
                            </w:r>
                            <w:r w:rsidRPr="00D34002">
                              <w:rPr>
                                <w:b/>
                                <w:color w:val="002060"/>
                                <w:spacing w:val="-4"/>
                                <w:sz w:val="17"/>
                              </w:rPr>
                              <w:t xml:space="preserve"> </w:t>
                            </w:r>
                            <w:r w:rsidRPr="00D34002">
                              <w:rPr>
                                <w:b/>
                                <w:color w:val="002060"/>
                                <w:sz w:val="17"/>
                              </w:rPr>
                              <w:t>Cross-border</w:t>
                            </w:r>
                            <w:r w:rsidRPr="00D34002">
                              <w:rPr>
                                <w:b/>
                                <w:color w:val="002060"/>
                                <w:spacing w:val="-5"/>
                                <w:sz w:val="17"/>
                              </w:rPr>
                              <w:t xml:space="preserve"> </w:t>
                            </w:r>
                            <w:r w:rsidRPr="00D34002">
                              <w:rPr>
                                <w:b/>
                                <w:color w:val="002060"/>
                                <w:sz w:val="17"/>
                              </w:rPr>
                              <w:t>Cooperation</w:t>
                            </w:r>
                            <w:r w:rsidRPr="00D34002">
                              <w:rPr>
                                <w:b/>
                                <w:color w:val="002060"/>
                                <w:spacing w:val="-3"/>
                                <w:sz w:val="17"/>
                              </w:rPr>
                              <w:t xml:space="preserve"> </w:t>
                            </w:r>
                            <w:r w:rsidRPr="00D34002">
                              <w:rPr>
                                <w:b/>
                                <w:color w:val="002060"/>
                                <w:sz w:val="17"/>
                              </w:rPr>
                              <w:t>Programme</w:t>
                            </w:r>
                            <w:r w:rsidRPr="00D34002">
                              <w:rPr>
                                <w:b/>
                                <w:color w:val="002060"/>
                                <w:spacing w:val="-3"/>
                                <w:sz w:val="17"/>
                              </w:rPr>
                              <w:t xml:space="preserve"> </w:t>
                            </w:r>
                            <w:r w:rsidR="00B553EA" w:rsidRPr="00D34002">
                              <w:rPr>
                                <w:b/>
                                <w:color w:val="002060"/>
                                <w:spacing w:val="-3"/>
                                <w:sz w:val="17"/>
                              </w:rPr>
                              <w:t xml:space="preserve">                                                   </w:t>
                            </w:r>
                            <w:r w:rsidR="0059224B" w:rsidRPr="00D34002">
                              <w:rPr>
                                <w:b/>
                                <w:color w:val="002060"/>
                                <w:spacing w:val="-3"/>
                                <w:sz w:val="17"/>
                              </w:rPr>
                              <w:t>Interreg</w:t>
                            </w:r>
                            <w:r w:rsidR="00B553EA" w:rsidRPr="00D34002">
                              <w:rPr>
                                <w:b/>
                                <w:color w:val="002060"/>
                                <w:spacing w:val="-3"/>
                                <w:sz w:val="17"/>
                              </w:rPr>
                              <w:t xml:space="preserve"> </w:t>
                            </w:r>
                            <w:r w:rsidRPr="00D34002">
                              <w:rPr>
                                <w:b/>
                                <w:color w:val="002060"/>
                                <w:sz w:val="17"/>
                              </w:rPr>
                              <w:t>Poland – Slovak</w:t>
                            </w:r>
                            <w:r w:rsidR="008134FF" w:rsidRPr="00D34002">
                              <w:rPr>
                                <w:b/>
                                <w:color w:val="002060"/>
                                <w:sz w:val="17"/>
                              </w:rPr>
                              <w:t>ia</w:t>
                            </w:r>
                            <w:r w:rsidRPr="00D34002">
                              <w:rPr>
                                <w:b/>
                                <w:color w:val="002060"/>
                                <w:sz w:val="17"/>
                              </w:rPr>
                              <w:t xml:space="preserve"> 20</w:t>
                            </w:r>
                            <w:r w:rsidR="0059224B" w:rsidRPr="00D34002">
                              <w:rPr>
                                <w:b/>
                                <w:color w:val="002060"/>
                                <w:sz w:val="17"/>
                              </w:rPr>
                              <w:t>21</w:t>
                            </w:r>
                            <w:r w:rsidRPr="00D34002">
                              <w:rPr>
                                <w:b/>
                                <w:color w:val="002060"/>
                                <w:sz w:val="17"/>
                              </w:rPr>
                              <w:t>-202</w:t>
                            </w:r>
                            <w:r w:rsidR="0059224B" w:rsidRPr="00D34002">
                              <w:rPr>
                                <w:b/>
                                <w:color w:val="002060"/>
                                <w:sz w:val="17"/>
                              </w:rPr>
                              <w:t>7</w:t>
                            </w:r>
                          </w:p>
                          <w:p w14:paraId="33A1DC45" w14:textId="77777777" w:rsidR="00D52B7D" w:rsidRPr="00D34002" w:rsidRDefault="00926A36">
                            <w:pPr>
                              <w:ind w:left="75" w:right="76"/>
                              <w:jc w:val="center"/>
                              <w:rPr>
                                <w:color w:val="002060"/>
                                <w:sz w:val="17"/>
                              </w:rPr>
                            </w:pPr>
                            <w:r w:rsidRPr="00D34002">
                              <w:rPr>
                                <w:color w:val="002060"/>
                                <w:sz w:val="17"/>
                              </w:rPr>
                              <w:t>for</w:t>
                            </w:r>
                            <w:r w:rsidRPr="00D34002">
                              <w:rPr>
                                <w:color w:val="002060"/>
                                <w:spacing w:val="-4"/>
                                <w:sz w:val="17"/>
                              </w:rPr>
                              <w:t xml:space="preserve"> </w:t>
                            </w:r>
                            <w:r w:rsidRPr="00D34002">
                              <w:rPr>
                                <w:color w:val="002060"/>
                                <w:sz w:val="17"/>
                              </w:rPr>
                              <w:t>the</w:t>
                            </w:r>
                            <w:r w:rsidRPr="00D34002">
                              <w:rPr>
                                <w:color w:val="002060"/>
                                <w:spacing w:val="-4"/>
                                <w:sz w:val="17"/>
                              </w:rPr>
                              <w:t xml:space="preserve"> </w:t>
                            </w:r>
                            <w:r w:rsidRPr="00D34002">
                              <w:rPr>
                                <w:color w:val="002060"/>
                                <w:sz w:val="17"/>
                              </w:rPr>
                              <w:t>position</w:t>
                            </w:r>
                            <w:r w:rsidRPr="00D34002">
                              <w:rPr>
                                <w:color w:val="002060"/>
                                <w:spacing w:val="-2"/>
                                <w:sz w:val="17"/>
                              </w:rPr>
                              <w:t xml:space="preserve"> </w:t>
                            </w:r>
                            <w:r w:rsidRPr="00D34002">
                              <w:rPr>
                                <w:color w:val="002060"/>
                                <w:spacing w:val="-5"/>
                                <w:sz w:val="17"/>
                              </w:rPr>
                              <w:t>of:</w:t>
                            </w:r>
                          </w:p>
                          <w:p w14:paraId="638C1868" w14:textId="413286FA" w:rsidR="00D52B7D" w:rsidRPr="00D34002" w:rsidRDefault="00926A36">
                            <w:pPr>
                              <w:spacing w:before="40" w:line="500" w:lineRule="atLeast"/>
                              <w:ind w:left="3235" w:right="3236" w:firstLine="621"/>
                              <w:rPr>
                                <w:b/>
                                <w:color w:val="002060"/>
                                <w:sz w:val="18"/>
                              </w:rPr>
                            </w:pPr>
                            <w:r w:rsidRPr="00D34002">
                              <w:rPr>
                                <w:b/>
                                <w:color w:val="002060"/>
                                <w:sz w:val="18"/>
                              </w:rPr>
                              <w:t>Project</w:t>
                            </w:r>
                            <w:r w:rsidRPr="00D34002">
                              <w:rPr>
                                <w:b/>
                                <w:color w:val="002060"/>
                                <w:spacing w:val="40"/>
                                <w:sz w:val="18"/>
                              </w:rPr>
                              <w:t xml:space="preserve"> </w:t>
                            </w:r>
                            <w:r w:rsidRPr="00D34002">
                              <w:rPr>
                                <w:b/>
                                <w:color w:val="002060"/>
                                <w:sz w:val="18"/>
                              </w:rPr>
                              <w:t>Officer Reference:</w:t>
                            </w:r>
                            <w:r w:rsidRPr="00D34002">
                              <w:rPr>
                                <w:b/>
                                <w:color w:val="002060"/>
                                <w:spacing w:val="-16"/>
                                <w:sz w:val="18"/>
                              </w:rPr>
                              <w:t xml:space="preserve"> </w:t>
                            </w:r>
                            <w:r w:rsidR="001D5FD0">
                              <w:rPr>
                                <w:b/>
                                <w:color w:val="002060"/>
                                <w:spacing w:val="-16"/>
                                <w:sz w:val="18"/>
                              </w:rPr>
                              <w:t>CPE-PLSK</w:t>
                            </w:r>
                            <w:r w:rsidR="001D5FD0" w:rsidRPr="00BD215F">
                              <w:rPr>
                                <w:b/>
                                <w:color w:val="002060"/>
                                <w:spacing w:val="-16"/>
                                <w:sz w:val="18"/>
                              </w:rPr>
                              <w:t>-</w:t>
                            </w:r>
                            <w:r w:rsidR="00BD215F" w:rsidRPr="00BD215F">
                              <w:rPr>
                                <w:b/>
                                <w:color w:val="002060"/>
                                <w:spacing w:val="-16"/>
                                <w:sz w:val="18"/>
                              </w:rPr>
                              <w:t>4</w:t>
                            </w:r>
                            <w:r w:rsidR="001D5FD0" w:rsidRPr="00BD215F">
                              <w:rPr>
                                <w:b/>
                                <w:color w:val="002060"/>
                                <w:spacing w:val="-16"/>
                                <w:sz w:val="18"/>
                              </w:rPr>
                              <w:t>/2024</w:t>
                            </w:r>
                          </w:p>
                        </w:txbxContent>
                      </wps:txbx>
                      <wps:bodyPr wrap="square" lIns="0" tIns="0" rIns="0" bIns="0" rtlCol="0">
                        <a:noAutofit/>
                      </wps:bodyPr>
                    </wps:wsp>
                  </a:graphicData>
                </a:graphic>
                <wp14:sizeRelV relativeFrom="margin">
                  <wp14:pctHeight>0</wp14:pctHeight>
                </wp14:sizeRelV>
              </wp:anchor>
            </w:drawing>
          </mc:Choice>
          <mc:Fallback>
            <w:pict>
              <v:shapetype w14:anchorId="56866B61" id="_x0000_t202" coordsize="21600,21600" o:spt="202" path="m,l,21600r21600,l21600,xe">
                <v:stroke joinstyle="miter"/>
                <v:path gradientshapeok="t" o:connecttype="rect"/>
              </v:shapetype>
              <v:shape id="Textbox 3" o:spid="_x0000_s1026" type="#_x0000_t202" style="position:absolute;left:0;text-align:left;margin-left:63.85pt;margin-top:11.5pt;width:462.25pt;height:159.65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" fillcolor="#d9d9d9" stroked="f">
                <v:textbox inset="0,0,0,0">
                  <w:txbxContent>
                    <w:p w14:paraId="56837C68" w14:textId="77777777" w:rsidR="00436110" w:rsidRDefault="00436110">
                      <w:pPr>
                        <w:spacing w:line="206" w:lineRule="exact"/>
                        <w:ind w:left="75" w:right="77"/>
                        <w:jc w:val="center"/>
                        <w:rPr>
                          <w:color w:val="002060"/>
                          <w:sz w:val="17"/>
                        </w:rPr>
                      </w:pPr>
                    </w:p>
                    <w:p w14:paraId="5C06C45D" w14:textId="29204854" w:rsidR="00D52B7D" w:rsidRPr="00D34002" w:rsidRDefault="00926A36">
                      <w:pPr>
                        <w:spacing w:line="206" w:lineRule="exact"/>
                        <w:ind w:left="75" w:right="77"/>
                        <w:jc w:val="center"/>
                        <w:rPr>
                          <w:color w:val="002060"/>
                          <w:sz w:val="17"/>
                        </w:rPr>
                      </w:pPr>
                      <w:r w:rsidRPr="00D34002">
                        <w:rPr>
                          <w:color w:val="002060"/>
                          <w:sz w:val="17"/>
                        </w:rPr>
                        <w:t>Centrum</w:t>
                      </w:r>
                      <w:r w:rsidRPr="00D34002">
                        <w:rPr>
                          <w:color w:val="002060"/>
                          <w:spacing w:val="-6"/>
                          <w:sz w:val="17"/>
                        </w:rPr>
                        <w:t xml:space="preserve"> </w:t>
                      </w:r>
                      <w:r w:rsidRPr="00D34002">
                        <w:rPr>
                          <w:color w:val="002060"/>
                          <w:sz w:val="17"/>
                        </w:rPr>
                        <w:t>Projektów</w:t>
                      </w:r>
                      <w:r w:rsidRPr="00D34002">
                        <w:rPr>
                          <w:color w:val="002060"/>
                          <w:spacing w:val="-4"/>
                          <w:sz w:val="17"/>
                        </w:rPr>
                        <w:t xml:space="preserve"> </w:t>
                      </w:r>
                      <w:r w:rsidRPr="00D34002">
                        <w:rPr>
                          <w:color w:val="002060"/>
                          <w:sz w:val="17"/>
                        </w:rPr>
                        <w:t>Europejskich</w:t>
                      </w:r>
                      <w:r w:rsidRPr="00D34002">
                        <w:rPr>
                          <w:color w:val="002060"/>
                          <w:spacing w:val="-3"/>
                          <w:sz w:val="17"/>
                        </w:rPr>
                        <w:t xml:space="preserve"> </w:t>
                      </w:r>
                      <w:r w:rsidRPr="00D34002">
                        <w:rPr>
                          <w:color w:val="002060"/>
                          <w:sz w:val="17"/>
                        </w:rPr>
                        <w:t>is</w:t>
                      </w:r>
                      <w:r w:rsidRPr="00D34002">
                        <w:rPr>
                          <w:color w:val="002060"/>
                          <w:spacing w:val="-4"/>
                          <w:sz w:val="17"/>
                        </w:rPr>
                        <w:t xml:space="preserve"> </w:t>
                      </w:r>
                      <w:r w:rsidRPr="00D34002">
                        <w:rPr>
                          <w:color w:val="002060"/>
                          <w:sz w:val="17"/>
                        </w:rPr>
                        <w:t>searching</w:t>
                      </w:r>
                      <w:r w:rsidRPr="00D34002">
                        <w:rPr>
                          <w:color w:val="002060"/>
                          <w:spacing w:val="-4"/>
                          <w:sz w:val="17"/>
                        </w:rPr>
                        <w:t xml:space="preserve"> </w:t>
                      </w:r>
                      <w:r w:rsidRPr="00D34002">
                        <w:rPr>
                          <w:color w:val="002060"/>
                          <w:sz w:val="17"/>
                        </w:rPr>
                        <w:t>for</w:t>
                      </w:r>
                      <w:r w:rsidRPr="00D34002">
                        <w:rPr>
                          <w:color w:val="002060"/>
                          <w:spacing w:val="-5"/>
                          <w:sz w:val="17"/>
                        </w:rPr>
                        <w:t xml:space="preserve"> </w:t>
                      </w:r>
                      <w:r w:rsidRPr="00D34002">
                        <w:rPr>
                          <w:color w:val="002060"/>
                          <w:sz w:val="17"/>
                        </w:rPr>
                        <w:t>candidates</w:t>
                      </w:r>
                      <w:r w:rsidRPr="00D34002">
                        <w:rPr>
                          <w:color w:val="002060"/>
                          <w:spacing w:val="-4"/>
                          <w:sz w:val="17"/>
                        </w:rPr>
                        <w:t xml:space="preserve"> </w:t>
                      </w:r>
                      <w:r w:rsidRPr="00D34002">
                        <w:rPr>
                          <w:color w:val="002060"/>
                          <w:sz w:val="17"/>
                        </w:rPr>
                        <w:t>to</w:t>
                      </w:r>
                      <w:r w:rsidRPr="00D34002">
                        <w:rPr>
                          <w:color w:val="002060"/>
                          <w:spacing w:val="-3"/>
                          <w:sz w:val="17"/>
                        </w:rPr>
                        <w:t xml:space="preserve"> </w:t>
                      </w:r>
                      <w:r w:rsidRPr="00D34002">
                        <w:rPr>
                          <w:color w:val="002060"/>
                          <w:spacing w:val="-2"/>
                          <w:sz w:val="17"/>
                        </w:rPr>
                        <w:t>join:</w:t>
                      </w:r>
                    </w:p>
                    <w:p w14:paraId="0AA806B2" w14:textId="77777777" w:rsidR="00D52B7D" w:rsidRPr="00D34002" w:rsidRDefault="00D52B7D">
                      <w:pPr>
                        <w:pStyle w:val="Tekstpodstawowy"/>
                        <w:spacing w:before="114"/>
                        <w:rPr>
                          <w:color w:val="002060"/>
                          <w:sz w:val="17"/>
                        </w:rPr>
                      </w:pPr>
                    </w:p>
                    <w:p w14:paraId="6B158525" w14:textId="4F931389" w:rsidR="00D52B7D" w:rsidRPr="00D34002" w:rsidRDefault="00926A36">
                      <w:pPr>
                        <w:spacing w:line="566" w:lineRule="auto"/>
                        <w:ind w:left="75" w:right="75"/>
                        <w:jc w:val="center"/>
                        <w:rPr>
                          <w:b/>
                          <w:color w:val="002060"/>
                          <w:sz w:val="17"/>
                        </w:rPr>
                      </w:pPr>
                      <w:r w:rsidRPr="00D34002">
                        <w:rPr>
                          <w:b/>
                          <w:color w:val="002060"/>
                          <w:sz w:val="17"/>
                        </w:rPr>
                        <w:t>The</w:t>
                      </w:r>
                      <w:r w:rsidRPr="00D34002">
                        <w:rPr>
                          <w:b/>
                          <w:color w:val="002060"/>
                          <w:spacing w:val="-4"/>
                          <w:sz w:val="17"/>
                        </w:rPr>
                        <w:t xml:space="preserve"> </w:t>
                      </w:r>
                      <w:r w:rsidRPr="00D34002">
                        <w:rPr>
                          <w:b/>
                          <w:color w:val="002060"/>
                          <w:sz w:val="17"/>
                        </w:rPr>
                        <w:t>Joint</w:t>
                      </w:r>
                      <w:r w:rsidRPr="00D34002">
                        <w:rPr>
                          <w:b/>
                          <w:color w:val="002060"/>
                          <w:spacing w:val="-5"/>
                          <w:sz w:val="17"/>
                        </w:rPr>
                        <w:t xml:space="preserve"> </w:t>
                      </w:r>
                      <w:r w:rsidRPr="00D34002">
                        <w:rPr>
                          <w:b/>
                          <w:color w:val="002060"/>
                          <w:sz w:val="17"/>
                        </w:rPr>
                        <w:t>Secretariat</w:t>
                      </w:r>
                      <w:r w:rsidRPr="00D34002">
                        <w:rPr>
                          <w:b/>
                          <w:color w:val="002060"/>
                          <w:spacing w:val="-4"/>
                          <w:sz w:val="17"/>
                        </w:rPr>
                        <w:t xml:space="preserve"> </w:t>
                      </w:r>
                      <w:r w:rsidRPr="00D34002">
                        <w:rPr>
                          <w:b/>
                          <w:color w:val="002060"/>
                          <w:sz w:val="17"/>
                        </w:rPr>
                        <w:t>of</w:t>
                      </w:r>
                      <w:r w:rsidRPr="00D34002">
                        <w:rPr>
                          <w:b/>
                          <w:color w:val="002060"/>
                          <w:spacing w:val="-4"/>
                          <w:sz w:val="17"/>
                        </w:rPr>
                        <w:t xml:space="preserve"> </w:t>
                      </w:r>
                      <w:r w:rsidRPr="00D34002">
                        <w:rPr>
                          <w:b/>
                          <w:color w:val="002060"/>
                          <w:sz w:val="17"/>
                        </w:rPr>
                        <w:t>the</w:t>
                      </w:r>
                      <w:r w:rsidRPr="00D34002">
                        <w:rPr>
                          <w:b/>
                          <w:color w:val="002060"/>
                          <w:spacing w:val="-4"/>
                          <w:sz w:val="17"/>
                        </w:rPr>
                        <w:t xml:space="preserve"> </w:t>
                      </w:r>
                      <w:r w:rsidRPr="00D34002">
                        <w:rPr>
                          <w:b/>
                          <w:color w:val="002060"/>
                          <w:sz w:val="17"/>
                        </w:rPr>
                        <w:t>Cross-border</w:t>
                      </w:r>
                      <w:r w:rsidRPr="00D34002">
                        <w:rPr>
                          <w:b/>
                          <w:color w:val="002060"/>
                          <w:spacing w:val="-5"/>
                          <w:sz w:val="17"/>
                        </w:rPr>
                        <w:t xml:space="preserve"> </w:t>
                      </w:r>
                      <w:r w:rsidRPr="00D34002">
                        <w:rPr>
                          <w:b/>
                          <w:color w:val="002060"/>
                          <w:sz w:val="17"/>
                        </w:rPr>
                        <w:t>Cooperation</w:t>
                      </w:r>
                      <w:r w:rsidRPr="00D34002">
                        <w:rPr>
                          <w:b/>
                          <w:color w:val="002060"/>
                          <w:spacing w:val="-3"/>
                          <w:sz w:val="17"/>
                        </w:rPr>
                        <w:t xml:space="preserve"> </w:t>
                      </w:r>
                      <w:r w:rsidRPr="00D34002">
                        <w:rPr>
                          <w:b/>
                          <w:color w:val="002060"/>
                          <w:sz w:val="17"/>
                        </w:rPr>
                        <w:t>Programme</w:t>
                      </w:r>
                      <w:r w:rsidRPr="00D34002">
                        <w:rPr>
                          <w:b/>
                          <w:color w:val="002060"/>
                          <w:spacing w:val="-3"/>
                          <w:sz w:val="17"/>
                        </w:rPr>
                        <w:t xml:space="preserve"> </w:t>
                      </w:r>
                      <w:r w:rsidR="00B553EA" w:rsidRPr="00D34002">
                        <w:rPr>
                          <w:b/>
                          <w:color w:val="002060"/>
                          <w:spacing w:val="-3"/>
                          <w:sz w:val="17"/>
                        </w:rPr>
                        <w:t xml:space="preserve">                                                   </w:t>
                      </w:r>
                      <w:r w:rsidR="0059224B" w:rsidRPr="00D34002">
                        <w:rPr>
                          <w:b/>
                          <w:color w:val="002060"/>
                          <w:spacing w:val="-3"/>
                          <w:sz w:val="17"/>
                        </w:rPr>
                        <w:t>Interreg</w:t>
                      </w:r>
                      <w:r w:rsidR="00B553EA" w:rsidRPr="00D34002">
                        <w:rPr>
                          <w:b/>
                          <w:color w:val="002060"/>
                          <w:spacing w:val="-3"/>
                          <w:sz w:val="17"/>
                        </w:rPr>
                        <w:t xml:space="preserve"> </w:t>
                      </w:r>
                      <w:r w:rsidRPr="00D34002">
                        <w:rPr>
                          <w:b/>
                          <w:color w:val="002060"/>
                          <w:sz w:val="17"/>
                        </w:rPr>
                        <w:t>Poland – Slovak</w:t>
                      </w:r>
                      <w:r w:rsidR="008134FF" w:rsidRPr="00D34002">
                        <w:rPr>
                          <w:b/>
                          <w:color w:val="002060"/>
                          <w:sz w:val="17"/>
                        </w:rPr>
                        <w:t>ia</w:t>
                      </w:r>
                      <w:r w:rsidRPr="00D34002">
                        <w:rPr>
                          <w:b/>
                          <w:color w:val="002060"/>
                          <w:sz w:val="17"/>
                        </w:rPr>
                        <w:t xml:space="preserve"> 20</w:t>
                      </w:r>
                      <w:r w:rsidR="0059224B" w:rsidRPr="00D34002">
                        <w:rPr>
                          <w:b/>
                          <w:color w:val="002060"/>
                          <w:sz w:val="17"/>
                        </w:rPr>
                        <w:t>21</w:t>
                      </w:r>
                      <w:r w:rsidRPr="00D34002">
                        <w:rPr>
                          <w:b/>
                          <w:color w:val="002060"/>
                          <w:sz w:val="17"/>
                        </w:rPr>
                        <w:t>-202</w:t>
                      </w:r>
                      <w:r w:rsidR="0059224B" w:rsidRPr="00D34002">
                        <w:rPr>
                          <w:b/>
                          <w:color w:val="002060"/>
                          <w:sz w:val="17"/>
                        </w:rPr>
                        <w:t>7</w:t>
                      </w:r>
                    </w:p>
                    <w:p w14:paraId="33A1DC45" w14:textId="77777777" w:rsidR="00D52B7D" w:rsidRPr="00D34002" w:rsidRDefault="00926A36">
                      <w:pPr>
                        <w:ind w:left="75" w:right="76"/>
                        <w:jc w:val="center"/>
                        <w:rPr>
                          <w:color w:val="002060"/>
                          <w:sz w:val="17"/>
                        </w:rPr>
                      </w:pPr>
                      <w:r w:rsidRPr="00D34002">
                        <w:rPr>
                          <w:color w:val="002060"/>
                          <w:sz w:val="17"/>
                        </w:rPr>
                        <w:t>for</w:t>
                      </w:r>
                      <w:r w:rsidRPr="00D34002">
                        <w:rPr>
                          <w:color w:val="002060"/>
                          <w:spacing w:val="-4"/>
                          <w:sz w:val="17"/>
                        </w:rPr>
                        <w:t xml:space="preserve"> </w:t>
                      </w:r>
                      <w:r w:rsidRPr="00D34002">
                        <w:rPr>
                          <w:color w:val="002060"/>
                          <w:sz w:val="17"/>
                        </w:rPr>
                        <w:t>the</w:t>
                      </w:r>
                      <w:r w:rsidRPr="00D34002">
                        <w:rPr>
                          <w:color w:val="002060"/>
                          <w:spacing w:val="-4"/>
                          <w:sz w:val="17"/>
                        </w:rPr>
                        <w:t xml:space="preserve"> </w:t>
                      </w:r>
                      <w:r w:rsidRPr="00D34002">
                        <w:rPr>
                          <w:color w:val="002060"/>
                          <w:sz w:val="17"/>
                        </w:rPr>
                        <w:t>position</w:t>
                      </w:r>
                      <w:r w:rsidRPr="00D34002">
                        <w:rPr>
                          <w:color w:val="002060"/>
                          <w:spacing w:val="-2"/>
                          <w:sz w:val="17"/>
                        </w:rPr>
                        <w:t xml:space="preserve"> </w:t>
                      </w:r>
                      <w:r w:rsidRPr="00D34002">
                        <w:rPr>
                          <w:color w:val="002060"/>
                          <w:spacing w:val="-5"/>
                          <w:sz w:val="17"/>
                        </w:rPr>
                        <w:t>of:</w:t>
                      </w:r>
                    </w:p>
                    <w:p w14:paraId="638C1868" w14:textId="413286FA" w:rsidR="00D52B7D" w:rsidRPr="00D34002" w:rsidRDefault="00926A36">
                      <w:pPr>
                        <w:spacing w:before="40" w:line="500" w:lineRule="atLeast"/>
                        <w:ind w:left="3235" w:right="3236" w:firstLine="621"/>
                        <w:rPr>
                          <w:b/>
                          <w:color w:val="002060"/>
                          <w:sz w:val="18"/>
                        </w:rPr>
                      </w:pPr>
                      <w:r w:rsidRPr="00D34002">
                        <w:rPr>
                          <w:b/>
                          <w:color w:val="002060"/>
                          <w:sz w:val="18"/>
                        </w:rPr>
                        <w:t>Project</w:t>
                      </w:r>
                      <w:r w:rsidRPr="00D34002">
                        <w:rPr>
                          <w:b/>
                          <w:color w:val="002060"/>
                          <w:spacing w:val="40"/>
                          <w:sz w:val="18"/>
                        </w:rPr>
                        <w:t xml:space="preserve"> </w:t>
                      </w:r>
                      <w:r w:rsidRPr="00D34002">
                        <w:rPr>
                          <w:b/>
                          <w:color w:val="002060"/>
                          <w:sz w:val="18"/>
                        </w:rPr>
                        <w:t>Officer Reference:</w:t>
                      </w:r>
                      <w:r w:rsidRPr="00D34002">
                        <w:rPr>
                          <w:b/>
                          <w:color w:val="002060"/>
                          <w:spacing w:val="-16"/>
                          <w:sz w:val="18"/>
                        </w:rPr>
                        <w:t xml:space="preserve"> </w:t>
                      </w:r>
                      <w:r w:rsidR="001D5FD0">
                        <w:rPr>
                          <w:b/>
                          <w:color w:val="002060"/>
                          <w:spacing w:val="-16"/>
                          <w:sz w:val="18"/>
                        </w:rPr>
                        <w:t>CPE-PLSK</w:t>
                      </w:r>
                      <w:r w:rsidR="001D5FD0" w:rsidRPr="00BD215F">
                        <w:rPr>
                          <w:b/>
                          <w:color w:val="002060"/>
                          <w:spacing w:val="-16"/>
                          <w:sz w:val="18"/>
                        </w:rPr>
                        <w:t>-</w:t>
                      </w:r>
                      <w:r w:rsidR="00BD215F" w:rsidRPr="00BD215F">
                        <w:rPr>
                          <w:b/>
                          <w:color w:val="002060"/>
                          <w:spacing w:val="-16"/>
                          <w:sz w:val="18"/>
                        </w:rPr>
                        <w:t>4</w:t>
                      </w:r>
                      <w:r w:rsidR="001D5FD0" w:rsidRPr="00BD215F">
                        <w:rPr>
                          <w:b/>
                          <w:color w:val="002060"/>
                          <w:spacing w:val="-16"/>
                          <w:sz w:val="18"/>
                        </w:rPr>
                        <w:t>/2024</w:t>
                      </w:r>
                    </w:p>
                  </w:txbxContent>
                </v:textbox>
                <w10:wrap type="topAndBottom" anchorx="page"/>
              </v:shape>
            </w:pict>
          </mc:Fallback>
        </mc:AlternateContent>
      </w:r>
    </w:p>
    <w:p w14:paraId="3ED8F170" w14:textId="77777777" w:rsidR="00436110" w:rsidRDefault="00436110">
      <w:pPr>
        <w:pStyle w:val="Tekstpodstawowy"/>
        <w:ind w:right="98"/>
        <w:jc w:val="center"/>
        <w:rPr>
          <w:rFonts w:ascii="Tahoma" w:hAnsi="Tahoma" w:cs="Tahoma"/>
          <w:b/>
          <w:bCs/>
          <w:color w:val="002060"/>
          <w:sz w:val="20"/>
          <w:szCs w:val="20"/>
        </w:rPr>
      </w:pPr>
    </w:p>
    <w:p w14:paraId="29BABC2B" w14:textId="77777777" w:rsidR="00436110" w:rsidRDefault="00436110">
      <w:pPr>
        <w:pStyle w:val="Tekstpodstawowy"/>
        <w:ind w:right="98"/>
        <w:jc w:val="center"/>
        <w:rPr>
          <w:rFonts w:ascii="Tahoma" w:hAnsi="Tahoma" w:cs="Tahoma"/>
          <w:b/>
          <w:bCs/>
          <w:color w:val="002060"/>
          <w:sz w:val="20"/>
          <w:szCs w:val="20"/>
        </w:rPr>
      </w:pPr>
    </w:p>
    <w:p w14:paraId="6452A0F6" w14:textId="6C64E560" w:rsidR="00D52B7D" w:rsidRPr="00436110" w:rsidRDefault="00926A36">
      <w:pPr>
        <w:pStyle w:val="Tekstpodstawowy"/>
        <w:ind w:right="98"/>
        <w:jc w:val="center"/>
        <w:rPr>
          <w:rFonts w:ascii="Tahoma" w:hAnsi="Tahoma" w:cs="Tahoma"/>
          <w:b/>
          <w:bCs/>
          <w:color w:val="002060"/>
          <w:sz w:val="20"/>
          <w:szCs w:val="20"/>
        </w:rPr>
      </w:pPr>
      <w:r w:rsidRPr="00436110">
        <w:rPr>
          <w:rFonts w:ascii="Tahoma" w:hAnsi="Tahoma" w:cs="Tahoma"/>
          <w:b/>
          <w:bCs/>
          <w:color w:val="002060"/>
          <w:sz w:val="20"/>
          <w:szCs w:val="20"/>
        </w:rPr>
        <w:t>Number</w:t>
      </w:r>
      <w:r w:rsidRPr="00436110">
        <w:rPr>
          <w:rFonts w:ascii="Tahoma" w:hAnsi="Tahoma" w:cs="Tahoma"/>
          <w:b/>
          <w:bCs/>
          <w:color w:val="002060"/>
          <w:spacing w:val="-6"/>
          <w:sz w:val="20"/>
          <w:szCs w:val="20"/>
        </w:rPr>
        <w:t xml:space="preserve"> </w:t>
      </w:r>
      <w:r w:rsidRPr="00436110">
        <w:rPr>
          <w:rFonts w:ascii="Tahoma" w:hAnsi="Tahoma" w:cs="Tahoma"/>
          <w:b/>
          <w:bCs/>
          <w:color w:val="002060"/>
          <w:sz w:val="20"/>
          <w:szCs w:val="20"/>
        </w:rPr>
        <w:t>of</w:t>
      </w:r>
      <w:r w:rsidRPr="00436110">
        <w:rPr>
          <w:rFonts w:ascii="Tahoma" w:hAnsi="Tahoma" w:cs="Tahoma"/>
          <w:b/>
          <w:bCs/>
          <w:color w:val="002060"/>
          <w:spacing w:val="-6"/>
          <w:sz w:val="20"/>
          <w:szCs w:val="20"/>
        </w:rPr>
        <w:t xml:space="preserve"> </w:t>
      </w:r>
      <w:r w:rsidRPr="00436110">
        <w:rPr>
          <w:rFonts w:ascii="Tahoma" w:hAnsi="Tahoma" w:cs="Tahoma"/>
          <w:b/>
          <w:bCs/>
          <w:color w:val="002060"/>
          <w:sz w:val="20"/>
          <w:szCs w:val="20"/>
        </w:rPr>
        <w:t>vacancies:</w:t>
      </w:r>
      <w:r w:rsidRPr="00436110">
        <w:rPr>
          <w:rFonts w:ascii="Tahoma" w:hAnsi="Tahoma" w:cs="Tahoma"/>
          <w:b/>
          <w:bCs/>
          <w:color w:val="002060"/>
          <w:spacing w:val="-5"/>
          <w:sz w:val="20"/>
          <w:szCs w:val="20"/>
        </w:rPr>
        <w:t xml:space="preserve"> </w:t>
      </w:r>
      <w:r w:rsidR="00BD215F">
        <w:rPr>
          <w:rFonts w:ascii="Tahoma" w:hAnsi="Tahoma" w:cs="Tahoma"/>
          <w:b/>
          <w:bCs/>
          <w:color w:val="002060"/>
          <w:spacing w:val="-10"/>
          <w:sz w:val="20"/>
          <w:szCs w:val="20"/>
        </w:rPr>
        <w:t>1</w:t>
      </w:r>
    </w:p>
    <w:p w14:paraId="50F5DD0D" w14:textId="77777777" w:rsidR="00D52B7D" w:rsidRPr="00436110" w:rsidRDefault="00926A36">
      <w:pPr>
        <w:pStyle w:val="Tekstpodstawowy"/>
        <w:ind w:right="98"/>
        <w:jc w:val="center"/>
        <w:rPr>
          <w:rFonts w:ascii="Tahoma" w:hAnsi="Tahoma" w:cs="Tahoma"/>
          <w:color w:val="002060"/>
          <w:sz w:val="20"/>
          <w:szCs w:val="20"/>
        </w:rPr>
      </w:pPr>
      <w:r w:rsidRPr="00436110">
        <w:rPr>
          <w:rFonts w:ascii="Tahoma" w:hAnsi="Tahoma" w:cs="Tahoma"/>
          <w:color w:val="002060"/>
          <w:sz w:val="20"/>
          <w:szCs w:val="20"/>
        </w:rPr>
        <w:t>Place</w:t>
      </w:r>
      <w:r w:rsidRPr="00436110">
        <w:rPr>
          <w:rFonts w:ascii="Tahoma" w:hAnsi="Tahoma" w:cs="Tahoma"/>
          <w:color w:val="002060"/>
          <w:spacing w:val="-5"/>
          <w:sz w:val="20"/>
          <w:szCs w:val="20"/>
        </w:rPr>
        <w:t xml:space="preserve"> </w:t>
      </w:r>
      <w:r w:rsidRPr="00436110">
        <w:rPr>
          <w:rFonts w:ascii="Tahoma" w:hAnsi="Tahoma" w:cs="Tahoma"/>
          <w:color w:val="002060"/>
          <w:sz w:val="20"/>
          <w:szCs w:val="20"/>
        </w:rPr>
        <w:t>of</w:t>
      </w:r>
      <w:r w:rsidRPr="00436110">
        <w:rPr>
          <w:rFonts w:ascii="Tahoma" w:hAnsi="Tahoma" w:cs="Tahoma"/>
          <w:color w:val="002060"/>
          <w:spacing w:val="-7"/>
          <w:sz w:val="20"/>
          <w:szCs w:val="20"/>
        </w:rPr>
        <w:t xml:space="preserve"> </w:t>
      </w:r>
      <w:r w:rsidRPr="00436110">
        <w:rPr>
          <w:rFonts w:ascii="Tahoma" w:hAnsi="Tahoma" w:cs="Tahoma"/>
          <w:color w:val="002060"/>
          <w:sz w:val="20"/>
          <w:szCs w:val="20"/>
        </w:rPr>
        <w:t>work:</w:t>
      </w:r>
      <w:r w:rsidRPr="00436110">
        <w:rPr>
          <w:rFonts w:ascii="Tahoma" w:hAnsi="Tahoma" w:cs="Tahoma"/>
          <w:color w:val="002060"/>
          <w:spacing w:val="-9"/>
          <w:sz w:val="20"/>
          <w:szCs w:val="20"/>
        </w:rPr>
        <w:t xml:space="preserve"> </w:t>
      </w:r>
      <w:r w:rsidRPr="00436110">
        <w:rPr>
          <w:rFonts w:ascii="Tahoma" w:hAnsi="Tahoma" w:cs="Tahoma"/>
          <w:color w:val="002060"/>
          <w:sz w:val="20"/>
          <w:szCs w:val="20"/>
        </w:rPr>
        <w:t>Krakow,</w:t>
      </w:r>
      <w:r w:rsidRPr="00436110">
        <w:rPr>
          <w:rFonts w:ascii="Tahoma" w:hAnsi="Tahoma" w:cs="Tahoma"/>
          <w:color w:val="002060"/>
          <w:spacing w:val="-6"/>
          <w:sz w:val="20"/>
          <w:szCs w:val="20"/>
        </w:rPr>
        <w:t xml:space="preserve"> </w:t>
      </w:r>
      <w:r w:rsidRPr="00436110">
        <w:rPr>
          <w:rFonts w:ascii="Tahoma" w:hAnsi="Tahoma" w:cs="Tahoma"/>
          <w:color w:val="002060"/>
          <w:sz w:val="20"/>
          <w:szCs w:val="20"/>
        </w:rPr>
        <w:t>Republic</w:t>
      </w:r>
      <w:r w:rsidRPr="00436110">
        <w:rPr>
          <w:rFonts w:ascii="Tahoma" w:hAnsi="Tahoma" w:cs="Tahoma"/>
          <w:color w:val="002060"/>
          <w:spacing w:val="-5"/>
          <w:sz w:val="20"/>
          <w:szCs w:val="20"/>
        </w:rPr>
        <w:t xml:space="preserve"> </w:t>
      </w:r>
      <w:r w:rsidRPr="00436110">
        <w:rPr>
          <w:rFonts w:ascii="Tahoma" w:hAnsi="Tahoma" w:cs="Tahoma"/>
          <w:color w:val="002060"/>
          <w:sz w:val="20"/>
          <w:szCs w:val="20"/>
        </w:rPr>
        <w:t>of</w:t>
      </w:r>
      <w:r w:rsidRPr="00436110">
        <w:rPr>
          <w:rFonts w:ascii="Tahoma" w:hAnsi="Tahoma" w:cs="Tahoma"/>
          <w:color w:val="002060"/>
          <w:spacing w:val="-4"/>
          <w:sz w:val="20"/>
          <w:szCs w:val="20"/>
        </w:rPr>
        <w:t xml:space="preserve"> </w:t>
      </w:r>
      <w:r w:rsidRPr="00436110">
        <w:rPr>
          <w:rFonts w:ascii="Tahoma" w:hAnsi="Tahoma" w:cs="Tahoma"/>
          <w:color w:val="002060"/>
          <w:spacing w:val="-2"/>
          <w:sz w:val="20"/>
          <w:szCs w:val="20"/>
        </w:rPr>
        <w:t>Poland</w:t>
      </w:r>
    </w:p>
    <w:p w14:paraId="032E13D8" w14:textId="77777777" w:rsidR="00D52B7D" w:rsidRPr="00436110" w:rsidRDefault="00D52B7D">
      <w:pPr>
        <w:pStyle w:val="Tekstpodstawowy"/>
        <w:rPr>
          <w:rFonts w:ascii="Tahoma" w:hAnsi="Tahoma" w:cs="Tahoma"/>
          <w:color w:val="002060"/>
          <w:sz w:val="20"/>
          <w:szCs w:val="20"/>
        </w:rPr>
      </w:pPr>
    </w:p>
    <w:p w14:paraId="19BBE9F6" w14:textId="77777777" w:rsidR="00D52B7D" w:rsidRPr="00436110" w:rsidRDefault="00D52B7D">
      <w:pPr>
        <w:pStyle w:val="Tekstpodstawowy"/>
        <w:rPr>
          <w:rFonts w:ascii="Tahoma" w:hAnsi="Tahoma" w:cs="Tahoma"/>
          <w:color w:val="002060"/>
        </w:rPr>
      </w:pPr>
    </w:p>
    <w:p w14:paraId="6B99DB77" w14:textId="77777777" w:rsidR="00B948BB" w:rsidRPr="00436110" w:rsidRDefault="00B948BB">
      <w:pPr>
        <w:pStyle w:val="Tekstpodstawowy"/>
        <w:rPr>
          <w:rFonts w:ascii="Tahoma" w:hAnsi="Tahoma" w:cs="Tahoma"/>
          <w:color w:val="002060"/>
        </w:rPr>
      </w:pPr>
    </w:p>
    <w:p w14:paraId="0713E2ED" w14:textId="50426937" w:rsidR="00B948BB" w:rsidRPr="00436110" w:rsidRDefault="00A339C5" w:rsidP="00B948BB">
      <w:pPr>
        <w:widowControl/>
        <w:pBdr>
          <w:top w:val="single" w:sz="24" w:space="0" w:color="DEEAF6"/>
          <w:left w:val="single" w:sz="24" w:space="0" w:color="DEEAF6"/>
          <w:bottom w:val="single" w:sz="24" w:space="0" w:color="DEEAF6"/>
          <w:right w:val="single" w:sz="24" w:space="0" w:color="DEEAF6"/>
        </w:pBdr>
        <w:shd w:val="clear" w:color="auto" w:fill="DEEAF6"/>
        <w:autoSpaceDE/>
        <w:autoSpaceDN/>
        <w:spacing w:before="100" w:line="276" w:lineRule="auto"/>
        <w:outlineLvl w:val="1"/>
        <w:rPr>
          <w:rFonts w:ascii="Tahoma" w:hAnsi="Tahoma" w:cs="Tahoma"/>
          <w:b/>
          <w:color w:val="002060"/>
        </w:rPr>
      </w:pPr>
      <w:r w:rsidRPr="00436110">
        <w:rPr>
          <w:rFonts w:ascii="Tahoma" w:hAnsi="Tahoma" w:cs="Tahoma"/>
          <w:b/>
          <w:color w:val="002060"/>
        </w:rPr>
        <w:t>The Interr</w:t>
      </w:r>
      <w:r w:rsidR="0017116E" w:rsidRPr="00436110">
        <w:rPr>
          <w:rFonts w:ascii="Tahoma" w:hAnsi="Tahoma" w:cs="Tahoma"/>
          <w:b/>
          <w:color w:val="002060"/>
        </w:rPr>
        <w:t>g Poland</w:t>
      </w:r>
      <w:r w:rsidR="00F07EFF" w:rsidRPr="00436110">
        <w:rPr>
          <w:rFonts w:ascii="Tahoma" w:hAnsi="Tahoma" w:cs="Tahoma"/>
          <w:b/>
          <w:color w:val="002060"/>
        </w:rPr>
        <w:t>-</w:t>
      </w:r>
      <w:r w:rsidR="0017116E" w:rsidRPr="00436110">
        <w:rPr>
          <w:rFonts w:ascii="Tahoma" w:hAnsi="Tahoma" w:cs="Tahoma"/>
          <w:b/>
          <w:color w:val="002060"/>
        </w:rPr>
        <w:t>Slovakia</w:t>
      </w:r>
      <w:r w:rsidR="00F07EFF" w:rsidRPr="00436110">
        <w:rPr>
          <w:rFonts w:ascii="Tahoma" w:hAnsi="Tahoma" w:cs="Tahoma"/>
          <w:b/>
          <w:color w:val="002060"/>
        </w:rPr>
        <w:t xml:space="preserve"> 2021 -2027 in a nutshell</w:t>
      </w:r>
    </w:p>
    <w:p w14:paraId="289FF812" w14:textId="77777777" w:rsidR="00D52B7D" w:rsidRPr="00436110" w:rsidRDefault="00D52B7D">
      <w:pPr>
        <w:pStyle w:val="Tekstpodstawowy"/>
        <w:rPr>
          <w:rFonts w:ascii="Tahoma" w:hAnsi="Tahoma" w:cs="Tahoma"/>
          <w:b/>
          <w:color w:val="002060"/>
        </w:rPr>
      </w:pPr>
    </w:p>
    <w:p w14:paraId="295D4DD6" w14:textId="49B85822" w:rsidR="00520413" w:rsidRPr="00436110" w:rsidRDefault="00926A36" w:rsidP="006B5915">
      <w:pPr>
        <w:pStyle w:val="Tekstpodstawowy"/>
        <w:ind w:left="114" w:right="211"/>
        <w:jc w:val="both"/>
        <w:rPr>
          <w:rFonts w:ascii="Tahoma" w:hAnsi="Tahoma" w:cs="Tahoma"/>
          <w:color w:val="002060"/>
          <w:sz w:val="20"/>
          <w:szCs w:val="20"/>
        </w:rPr>
      </w:pPr>
      <w:r w:rsidRPr="00436110">
        <w:rPr>
          <w:rFonts w:ascii="Tahoma" w:hAnsi="Tahoma" w:cs="Tahoma"/>
          <w:color w:val="002060"/>
          <w:sz w:val="20"/>
          <w:szCs w:val="20"/>
        </w:rPr>
        <w:t>Serving the European’s Union objective of “European Territorial Cooperation”, the Interreg Poland – Slovakia 20</w:t>
      </w:r>
      <w:r w:rsidR="0059224B" w:rsidRPr="00436110">
        <w:rPr>
          <w:rFonts w:ascii="Tahoma" w:hAnsi="Tahoma" w:cs="Tahoma"/>
          <w:color w:val="002060"/>
          <w:sz w:val="20"/>
          <w:szCs w:val="20"/>
        </w:rPr>
        <w:t>21</w:t>
      </w:r>
      <w:r w:rsidRPr="00436110">
        <w:rPr>
          <w:rFonts w:ascii="Tahoma" w:hAnsi="Tahoma" w:cs="Tahoma"/>
          <w:color w:val="002060"/>
          <w:sz w:val="20"/>
          <w:szCs w:val="20"/>
        </w:rPr>
        <w:t>-202</w:t>
      </w:r>
      <w:r w:rsidR="0059224B" w:rsidRPr="00436110">
        <w:rPr>
          <w:rFonts w:ascii="Tahoma" w:hAnsi="Tahoma" w:cs="Tahoma"/>
          <w:color w:val="002060"/>
          <w:sz w:val="20"/>
          <w:szCs w:val="20"/>
        </w:rPr>
        <w:t>7</w:t>
      </w:r>
      <w:r w:rsidRPr="00436110">
        <w:rPr>
          <w:rFonts w:ascii="Tahoma" w:hAnsi="Tahoma" w:cs="Tahoma"/>
          <w:color w:val="002060"/>
          <w:sz w:val="20"/>
          <w:szCs w:val="20"/>
        </w:rPr>
        <w:t xml:space="preserve"> is a “Cross Border” programme under the European Territorial Cooperation Goal, meaning it aims to support the development of the border region between Poland and Slovakia. The Programme </w:t>
      </w:r>
      <w:r w:rsidR="00520413" w:rsidRPr="00436110">
        <w:rPr>
          <w:rFonts w:ascii="Tahoma" w:hAnsi="Tahoma" w:cs="Tahoma"/>
          <w:color w:val="002060"/>
          <w:sz w:val="20"/>
          <w:szCs w:val="20"/>
        </w:rPr>
        <w:t>will be to protect and promote cultural heritage and tourism. To achieve this EU funds will support cross-border initiatives such as tourism information and promotion systems to foster a competitive, innovative, and integrated approach to tourism, its products, and services. At the same time, the programme will build human capital and raise awareness on sustainable tourism practices as well as on the requirements of the European Green Deal and the New European Bauhaus. This priority will strongly encourage citizen participation through public consultations.</w:t>
      </w:r>
      <w:r w:rsidR="006B5915" w:rsidRPr="00436110">
        <w:rPr>
          <w:rFonts w:ascii="Tahoma" w:hAnsi="Tahoma" w:cs="Tahoma"/>
          <w:color w:val="002060"/>
          <w:sz w:val="20"/>
          <w:szCs w:val="20"/>
        </w:rPr>
        <w:t xml:space="preserve"> </w:t>
      </w:r>
      <w:r w:rsidR="00520413" w:rsidRPr="00436110">
        <w:rPr>
          <w:rFonts w:ascii="Tahoma" w:hAnsi="Tahoma" w:cs="Tahoma"/>
          <w:color w:val="002060"/>
          <w:sz w:val="20"/>
          <w:szCs w:val="20"/>
        </w:rPr>
        <w:t>The programme will also address cross-border challenges relating to the impact of climate change on living conditions in the region. This focus runs parallel to the programme’s attention to the protection of nature and preservation of biodiversity.</w:t>
      </w:r>
    </w:p>
    <w:p w14:paraId="464F0E01" w14:textId="3D678297" w:rsidR="00D52B7D" w:rsidRPr="00436110" w:rsidRDefault="00520413" w:rsidP="00520413">
      <w:pPr>
        <w:pStyle w:val="Tekstpodstawowy"/>
        <w:ind w:left="114" w:right="218"/>
        <w:jc w:val="both"/>
        <w:rPr>
          <w:rFonts w:ascii="Tahoma" w:hAnsi="Tahoma" w:cs="Tahoma"/>
          <w:color w:val="002060"/>
          <w:sz w:val="20"/>
          <w:szCs w:val="20"/>
        </w:rPr>
      </w:pPr>
      <w:r w:rsidRPr="00436110">
        <w:rPr>
          <w:rFonts w:ascii="Tahoma" w:hAnsi="Tahoma" w:cs="Tahoma"/>
          <w:color w:val="002060"/>
          <w:sz w:val="20"/>
          <w:szCs w:val="20"/>
        </w:rPr>
        <w:t>Another priority will be to support the modernisation of cross-border roads and promote sustainable transport like electric vehicles.</w:t>
      </w:r>
      <w:r w:rsidR="006B5915" w:rsidRPr="00436110">
        <w:rPr>
          <w:rFonts w:ascii="Tahoma" w:hAnsi="Tahoma" w:cs="Tahoma"/>
          <w:color w:val="002060"/>
          <w:sz w:val="20"/>
          <w:szCs w:val="20"/>
        </w:rPr>
        <w:t xml:space="preserve"> </w:t>
      </w:r>
      <w:r w:rsidRPr="00436110">
        <w:rPr>
          <w:rFonts w:ascii="Tahoma" w:hAnsi="Tahoma" w:cs="Tahoma"/>
          <w:color w:val="002060"/>
          <w:sz w:val="20"/>
          <w:szCs w:val="20"/>
        </w:rPr>
        <w:t xml:space="preserve">Furthermore, the programme will support institutional capacity of public authorities and foster closer cooperation of local stakeholders. The objective is to build mutual trust and improve the cooperation governance to create a fully integrated border region. </w:t>
      </w:r>
      <w:r w:rsidR="00926A36" w:rsidRPr="00436110">
        <w:rPr>
          <w:rFonts w:ascii="Tahoma" w:hAnsi="Tahoma" w:cs="Tahoma"/>
          <w:color w:val="002060"/>
          <w:sz w:val="20"/>
          <w:szCs w:val="20"/>
        </w:rPr>
        <w:t xml:space="preserve">To learn more please visit </w:t>
      </w:r>
      <w:hyperlink r:id="rId7">
        <w:r w:rsidR="00926A36" w:rsidRPr="008636EA">
          <w:rPr>
            <w:rStyle w:val="Hipercze"/>
            <w:rFonts w:ascii="Tahoma" w:hAnsi="Tahoma" w:cs="Tahoma"/>
            <w:sz w:val="20"/>
            <w:szCs w:val="20"/>
          </w:rPr>
          <w:t>www.plsk.eu</w:t>
        </w:r>
        <w:r w:rsidR="00926A36" w:rsidRPr="008636EA">
          <w:rPr>
            <w:rFonts w:ascii="Tahoma" w:hAnsi="Tahoma" w:cs="Tahoma"/>
            <w:color w:val="002060"/>
            <w:sz w:val="20"/>
            <w:szCs w:val="20"/>
          </w:rPr>
          <w:t>.</w:t>
        </w:r>
      </w:hyperlink>
    </w:p>
    <w:p w14:paraId="61D91F44" w14:textId="77777777" w:rsidR="00D52B7D" w:rsidRPr="00436110" w:rsidRDefault="00D52B7D">
      <w:pPr>
        <w:pStyle w:val="Tekstpodstawowy"/>
        <w:rPr>
          <w:rFonts w:ascii="Tahoma" w:hAnsi="Tahoma" w:cs="Tahoma"/>
          <w:color w:val="002060"/>
        </w:rPr>
      </w:pPr>
    </w:p>
    <w:p w14:paraId="3D54CFA6" w14:textId="77777777" w:rsidR="00F931EB" w:rsidRPr="00436110" w:rsidRDefault="00F931EB">
      <w:pPr>
        <w:ind w:left="114"/>
        <w:jc w:val="both"/>
        <w:rPr>
          <w:rFonts w:ascii="Tahoma" w:hAnsi="Tahoma" w:cs="Tahoma"/>
          <w:b/>
          <w:color w:val="002060"/>
          <w:sz w:val="16"/>
        </w:rPr>
      </w:pPr>
    </w:p>
    <w:p w14:paraId="4F7B1541" w14:textId="70CD1C4D" w:rsidR="00F931EB" w:rsidRPr="00436110" w:rsidRDefault="00F931EB" w:rsidP="00F931EB">
      <w:pPr>
        <w:widowControl/>
        <w:pBdr>
          <w:top w:val="single" w:sz="24" w:space="0" w:color="DEEAF6"/>
          <w:left w:val="single" w:sz="24" w:space="0" w:color="DEEAF6"/>
          <w:bottom w:val="single" w:sz="24" w:space="0" w:color="DEEAF6"/>
          <w:right w:val="single" w:sz="24" w:space="0" w:color="DEEAF6"/>
        </w:pBdr>
        <w:shd w:val="clear" w:color="auto" w:fill="DEEAF6"/>
        <w:autoSpaceDE/>
        <w:autoSpaceDN/>
        <w:spacing w:before="100" w:line="276" w:lineRule="auto"/>
        <w:outlineLvl w:val="1"/>
        <w:rPr>
          <w:rFonts w:ascii="Tahoma" w:eastAsia="Times New Roman" w:hAnsi="Tahoma" w:cs="Tahoma"/>
          <w:caps/>
          <w:color w:val="000000"/>
          <w:spacing w:val="15"/>
          <w:lang w:val="en-GB"/>
        </w:rPr>
      </w:pPr>
      <w:r w:rsidRPr="00436110">
        <w:rPr>
          <w:rFonts w:ascii="Tahoma" w:hAnsi="Tahoma" w:cs="Tahoma"/>
          <w:b/>
          <w:color w:val="002060"/>
        </w:rPr>
        <w:t>Working</w:t>
      </w:r>
      <w:r w:rsidRPr="00436110">
        <w:rPr>
          <w:rFonts w:ascii="Tahoma" w:hAnsi="Tahoma" w:cs="Tahoma"/>
          <w:b/>
          <w:color w:val="002060"/>
          <w:spacing w:val="-9"/>
        </w:rPr>
        <w:t xml:space="preserve"> </w:t>
      </w:r>
      <w:r w:rsidRPr="00436110">
        <w:rPr>
          <w:rFonts w:ascii="Tahoma" w:hAnsi="Tahoma" w:cs="Tahoma"/>
          <w:b/>
          <w:color w:val="002060"/>
        </w:rPr>
        <w:t>in</w:t>
      </w:r>
      <w:r w:rsidRPr="00436110">
        <w:rPr>
          <w:rFonts w:ascii="Tahoma" w:hAnsi="Tahoma" w:cs="Tahoma"/>
          <w:b/>
          <w:color w:val="002060"/>
          <w:spacing w:val="-7"/>
        </w:rPr>
        <w:t xml:space="preserve"> </w:t>
      </w:r>
      <w:r w:rsidRPr="00436110">
        <w:rPr>
          <w:rFonts w:ascii="Tahoma" w:hAnsi="Tahoma" w:cs="Tahoma"/>
          <w:b/>
          <w:color w:val="002060"/>
        </w:rPr>
        <w:t>an</w:t>
      </w:r>
      <w:r w:rsidRPr="00436110">
        <w:rPr>
          <w:rFonts w:ascii="Tahoma" w:hAnsi="Tahoma" w:cs="Tahoma"/>
          <w:b/>
          <w:color w:val="002060"/>
          <w:spacing w:val="-7"/>
        </w:rPr>
        <w:t xml:space="preserve"> </w:t>
      </w:r>
      <w:r w:rsidRPr="00436110">
        <w:rPr>
          <w:rFonts w:ascii="Tahoma" w:hAnsi="Tahoma" w:cs="Tahoma"/>
          <w:b/>
          <w:color w:val="002060"/>
        </w:rPr>
        <w:t>international</w:t>
      </w:r>
      <w:r w:rsidRPr="00436110">
        <w:rPr>
          <w:rFonts w:ascii="Tahoma" w:hAnsi="Tahoma" w:cs="Tahoma"/>
          <w:b/>
          <w:color w:val="002060"/>
          <w:spacing w:val="-5"/>
        </w:rPr>
        <w:t xml:space="preserve"> </w:t>
      </w:r>
      <w:r w:rsidRPr="00436110">
        <w:rPr>
          <w:rFonts w:ascii="Tahoma" w:hAnsi="Tahoma" w:cs="Tahoma"/>
          <w:b/>
          <w:color w:val="002060"/>
        </w:rPr>
        <w:t>environment</w:t>
      </w:r>
      <w:r w:rsidRPr="00436110">
        <w:rPr>
          <w:rFonts w:ascii="Tahoma" w:hAnsi="Tahoma" w:cs="Tahoma"/>
          <w:b/>
          <w:color w:val="002060"/>
          <w:spacing w:val="-4"/>
        </w:rPr>
        <w:t xml:space="preserve"> </w:t>
      </w:r>
      <w:r w:rsidRPr="00436110">
        <w:rPr>
          <w:rFonts w:ascii="Tahoma" w:hAnsi="Tahoma" w:cs="Tahoma"/>
          <w:b/>
          <w:color w:val="002060"/>
        </w:rPr>
        <w:t>–</w:t>
      </w:r>
      <w:r w:rsidRPr="00436110">
        <w:rPr>
          <w:rFonts w:ascii="Tahoma" w:hAnsi="Tahoma" w:cs="Tahoma"/>
          <w:b/>
          <w:color w:val="002060"/>
          <w:spacing w:val="-6"/>
        </w:rPr>
        <w:t xml:space="preserve"> </w:t>
      </w:r>
      <w:r w:rsidRPr="00436110">
        <w:rPr>
          <w:rFonts w:ascii="Tahoma" w:hAnsi="Tahoma" w:cs="Tahoma"/>
          <w:b/>
          <w:color w:val="002060"/>
        </w:rPr>
        <w:t>the</w:t>
      </w:r>
      <w:r w:rsidRPr="00436110">
        <w:rPr>
          <w:rFonts w:ascii="Tahoma" w:hAnsi="Tahoma" w:cs="Tahoma"/>
          <w:b/>
          <w:color w:val="002060"/>
          <w:spacing w:val="-5"/>
        </w:rPr>
        <w:t xml:space="preserve"> </w:t>
      </w:r>
      <w:r w:rsidRPr="00436110">
        <w:rPr>
          <w:rFonts w:ascii="Tahoma" w:hAnsi="Tahoma" w:cs="Tahoma"/>
          <w:b/>
          <w:color w:val="002060"/>
        </w:rPr>
        <w:t>Joint</w:t>
      </w:r>
      <w:r w:rsidRPr="00436110">
        <w:rPr>
          <w:rFonts w:ascii="Tahoma" w:hAnsi="Tahoma" w:cs="Tahoma"/>
          <w:b/>
          <w:color w:val="002060"/>
          <w:spacing w:val="-6"/>
        </w:rPr>
        <w:t xml:space="preserve"> </w:t>
      </w:r>
      <w:r w:rsidRPr="00436110">
        <w:rPr>
          <w:rFonts w:ascii="Tahoma" w:hAnsi="Tahoma" w:cs="Tahoma"/>
          <w:b/>
          <w:color w:val="002060"/>
        </w:rPr>
        <w:t>Secretariat</w:t>
      </w:r>
      <w:r w:rsidRPr="00436110">
        <w:rPr>
          <w:rFonts w:ascii="Tahoma" w:hAnsi="Tahoma" w:cs="Tahoma"/>
          <w:b/>
          <w:color w:val="002060"/>
          <w:spacing w:val="-6"/>
        </w:rPr>
        <w:t xml:space="preserve"> </w:t>
      </w:r>
      <w:r w:rsidRPr="00436110">
        <w:rPr>
          <w:rFonts w:ascii="Tahoma" w:hAnsi="Tahoma" w:cs="Tahoma"/>
          <w:b/>
          <w:color w:val="002060"/>
        </w:rPr>
        <w:t>in</w:t>
      </w:r>
      <w:r w:rsidRPr="00436110">
        <w:rPr>
          <w:rFonts w:ascii="Tahoma" w:hAnsi="Tahoma" w:cs="Tahoma"/>
          <w:b/>
          <w:color w:val="002060"/>
          <w:spacing w:val="-7"/>
        </w:rPr>
        <w:t xml:space="preserve"> </w:t>
      </w:r>
      <w:r w:rsidRPr="00436110">
        <w:rPr>
          <w:rFonts w:ascii="Tahoma" w:hAnsi="Tahoma" w:cs="Tahoma"/>
          <w:b/>
          <w:color w:val="002060"/>
        </w:rPr>
        <w:t>Krakow,</w:t>
      </w:r>
      <w:r w:rsidR="00F07EFF" w:rsidRPr="00436110">
        <w:rPr>
          <w:rFonts w:ascii="Tahoma" w:hAnsi="Tahoma" w:cs="Tahoma"/>
          <w:b/>
          <w:color w:val="002060"/>
        </w:rPr>
        <w:t xml:space="preserve"> Poland</w:t>
      </w:r>
    </w:p>
    <w:p w14:paraId="22BF6C79" w14:textId="77777777" w:rsidR="00D52B7D" w:rsidRPr="00436110" w:rsidRDefault="00D52B7D">
      <w:pPr>
        <w:pStyle w:val="Tekstpodstawowy"/>
        <w:rPr>
          <w:rFonts w:ascii="Tahoma" w:hAnsi="Tahoma" w:cs="Tahoma"/>
          <w:b/>
          <w:color w:val="002060"/>
        </w:rPr>
      </w:pPr>
    </w:p>
    <w:p w14:paraId="24B13327" w14:textId="35468E3F" w:rsidR="00D52B7D" w:rsidRPr="00436110" w:rsidRDefault="00926A36">
      <w:pPr>
        <w:pStyle w:val="Tekstpodstawowy"/>
        <w:ind w:left="114" w:right="213"/>
        <w:jc w:val="both"/>
        <w:rPr>
          <w:rFonts w:ascii="Tahoma" w:hAnsi="Tahoma" w:cs="Tahoma"/>
          <w:color w:val="002060"/>
          <w:sz w:val="20"/>
          <w:szCs w:val="20"/>
        </w:rPr>
      </w:pPr>
      <w:r w:rsidRPr="00436110">
        <w:rPr>
          <w:rFonts w:ascii="Tahoma" w:hAnsi="Tahoma" w:cs="Tahoma"/>
          <w:color w:val="002060"/>
          <w:sz w:val="20"/>
          <w:szCs w:val="20"/>
        </w:rPr>
        <w:t>Located in Krakow, the historic royal city in the south of Poland, the Joint Secretariat (JS) is responsible for the day-to-day management of the Programme, assessing submitted project applications and monitoring the implementation of the approved operations. The JS provides assistance to Polish and Slovak Beneficiaries implementing the joint projects and also promotes the Programme and disseminates information about its results.</w:t>
      </w:r>
      <w:r w:rsidR="006F29B2" w:rsidRPr="00436110">
        <w:rPr>
          <w:rFonts w:ascii="Tahoma" w:hAnsi="Tahoma" w:cs="Tahoma"/>
          <w:color w:val="002060"/>
          <w:sz w:val="20"/>
          <w:szCs w:val="20"/>
        </w:rPr>
        <w:t xml:space="preserve"> The JS assists the Managing Authority (MA), the </w:t>
      </w:r>
      <w:r w:rsidR="00FE3F32" w:rsidRPr="00436110">
        <w:rPr>
          <w:rFonts w:ascii="Tahoma" w:hAnsi="Tahoma" w:cs="Tahoma"/>
          <w:color w:val="002060"/>
          <w:sz w:val="20"/>
          <w:szCs w:val="20"/>
        </w:rPr>
        <w:t>National</w:t>
      </w:r>
      <w:r w:rsidR="006F29B2" w:rsidRPr="00436110">
        <w:rPr>
          <w:rFonts w:ascii="Tahoma" w:hAnsi="Tahoma" w:cs="Tahoma"/>
          <w:color w:val="002060"/>
          <w:sz w:val="20"/>
          <w:szCs w:val="20"/>
        </w:rPr>
        <w:t xml:space="preserve"> Authority </w:t>
      </w:r>
      <w:r w:rsidR="00FE3F32" w:rsidRPr="00436110">
        <w:rPr>
          <w:rFonts w:ascii="Tahoma" w:hAnsi="Tahoma" w:cs="Tahoma"/>
          <w:color w:val="002060"/>
          <w:sz w:val="20"/>
          <w:szCs w:val="20"/>
        </w:rPr>
        <w:t xml:space="preserve">(NA) </w:t>
      </w:r>
      <w:r w:rsidR="006F29B2" w:rsidRPr="00436110">
        <w:rPr>
          <w:rFonts w:ascii="Tahoma" w:hAnsi="Tahoma" w:cs="Tahoma"/>
          <w:color w:val="002060"/>
          <w:sz w:val="20"/>
          <w:szCs w:val="20"/>
        </w:rPr>
        <w:t xml:space="preserve">and the Monitoring Committee </w:t>
      </w:r>
      <w:r w:rsidR="00671304" w:rsidRPr="00436110">
        <w:rPr>
          <w:rFonts w:ascii="Tahoma" w:hAnsi="Tahoma" w:cs="Tahoma"/>
          <w:color w:val="002060"/>
          <w:sz w:val="20"/>
          <w:szCs w:val="20"/>
        </w:rPr>
        <w:t xml:space="preserve">(MC) </w:t>
      </w:r>
      <w:r w:rsidR="006F29B2" w:rsidRPr="00436110">
        <w:rPr>
          <w:rFonts w:ascii="Tahoma" w:hAnsi="Tahoma" w:cs="Tahoma"/>
          <w:color w:val="002060"/>
          <w:sz w:val="20"/>
          <w:szCs w:val="20"/>
        </w:rPr>
        <w:t xml:space="preserve">of the Programme in carrying out their respective duties. The Programme’s working language is </w:t>
      </w:r>
      <w:r w:rsidR="00671304" w:rsidRPr="00436110">
        <w:rPr>
          <w:rFonts w:ascii="Tahoma" w:hAnsi="Tahoma" w:cs="Tahoma"/>
          <w:color w:val="002060"/>
          <w:sz w:val="20"/>
          <w:szCs w:val="20"/>
        </w:rPr>
        <w:t>Polish and Slova</w:t>
      </w:r>
      <w:r w:rsidR="002A7B54" w:rsidRPr="00436110">
        <w:rPr>
          <w:rFonts w:ascii="Tahoma" w:hAnsi="Tahoma" w:cs="Tahoma"/>
          <w:color w:val="002060"/>
          <w:sz w:val="20"/>
          <w:szCs w:val="20"/>
        </w:rPr>
        <w:t>k</w:t>
      </w:r>
      <w:r w:rsidR="00671304" w:rsidRPr="00436110">
        <w:rPr>
          <w:rFonts w:ascii="Tahoma" w:hAnsi="Tahoma" w:cs="Tahoma"/>
          <w:color w:val="002060"/>
          <w:sz w:val="20"/>
          <w:szCs w:val="20"/>
        </w:rPr>
        <w:t>.</w:t>
      </w:r>
      <w:r w:rsidR="002A7B54" w:rsidRPr="00436110">
        <w:rPr>
          <w:rFonts w:ascii="Tahoma" w:hAnsi="Tahoma" w:cs="Tahoma"/>
          <w:color w:val="002060"/>
          <w:sz w:val="20"/>
          <w:szCs w:val="20"/>
        </w:rPr>
        <w:t xml:space="preserve"> </w:t>
      </w:r>
      <w:r w:rsidR="006911A0" w:rsidRPr="00436110">
        <w:rPr>
          <w:rFonts w:ascii="Tahoma" w:hAnsi="Tahoma" w:cs="Tahoma"/>
          <w:color w:val="002060"/>
          <w:sz w:val="20"/>
          <w:szCs w:val="20"/>
        </w:rPr>
        <w:t>In</w:t>
      </w:r>
      <w:r w:rsidR="005779D3" w:rsidRPr="00436110">
        <w:rPr>
          <w:rFonts w:ascii="Tahoma" w:hAnsi="Tahoma" w:cs="Tahoma"/>
          <w:color w:val="002060"/>
          <w:sz w:val="20"/>
          <w:szCs w:val="20"/>
        </w:rPr>
        <w:t xml:space="preserve"> dealing with stakeholders, the working language is English. </w:t>
      </w:r>
    </w:p>
    <w:p w14:paraId="3D0426CD" w14:textId="125B3D59" w:rsidR="00D52B7D" w:rsidRPr="00436110" w:rsidRDefault="00334E1A" w:rsidP="006F29B2">
      <w:pPr>
        <w:pStyle w:val="Tekstpodstawowy"/>
        <w:ind w:left="114" w:right="213"/>
        <w:jc w:val="both"/>
        <w:rPr>
          <w:rFonts w:ascii="Tahoma" w:hAnsi="Tahoma" w:cs="Tahoma"/>
          <w:color w:val="002060"/>
          <w:sz w:val="20"/>
          <w:szCs w:val="20"/>
        </w:rPr>
      </w:pPr>
      <w:r w:rsidRPr="00436110">
        <w:rPr>
          <w:rFonts w:ascii="Tahoma" w:hAnsi="Tahoma" w:cs="Tahoma"/>
          <w:color w:val="002060"/>
          <w:sz w:val="20"/>
          <w:szCs w:val="20"/>
        </w:rPr>
        <w:t xml:space="preserve">The JS is hosted by the Center of European Projects (CPE), a Polish state-budget unit established by the Minister for Development Funds and Regional Policy for the purpose of supporting the implementation of European programmes: </w:t>
      </w:r>
      <w:hyperlink r:id="rId8" w:history="1">
        <w:r w:rsidR="004C102A" w:rsidRPr="00436110">
          <w:rPr>
            <w:rStyle w:val="Hipercze"/>
            <w:rFonts w:ascii="Tahoma" w:hAnsi="Tahoma" w:cs="Tahoma"/>
            <w:sz w:val="20"/>
            <w:szCs w:val="20"/>
          </w:rPr>
          <w:t>www.cpe.gov.pl</w:t>
        </w:r>
      </w:hyperlink>
      <w:r w:rsidR="00D04864" w:rsidRPr="00436110">
        <w:rPr>
          <w:rFonts w:ascii="Tahoma" w:hAnsi="Tahoma" w:cs="Tahoma"/>
          <w:color w:val="002060"/>
          <w:sz w:val="20"/>
          <w:szCs w:val="20"/>
        </w:rPr>
        <w:t xml:space="preserve"> .</w:t>
      </w:r>
    </w:p>
    <w:p w14:paraId="2E9DED9D" w14:textId="1F1D20E8" w:rsidR="001C5B84" w:rsidRPr="00436110" w:rsidRDefault="001C5B84" w:rsidP="001C5B84">
      <w:pPr>
        <w:widowControl/>
        <w:pBdr>
          <w:top w:val="single" w:sz="24" w:space="0" w:color="DEEAF6"/>
          <w:left w:val="single" w:sz="24" w:space="0" w:color="DEEAF6"/>
          <w:bottom w:val="single" w:sz="24" w:space="0" w:color="DEEAF6"/>
          <w:right w:val="single" w:sz="24" w:space="0" w:color="DEEAF6"/>
        </w:pBdr>
        <w:shd w:val="clear" w:color="auto" w:fill="DEEAF6"/>
        <w:autoSpaceDE/>
        <w:autoSpaceDN/>
        <w:spacing w:before="100" w:line="276" w:lineRule="auto"/>
        <w:outlineLvl w:val="1"/>
        <w:rPr>
          <w:rFonts w:ascii="Tahoma" w:hAnsi="Tahoma" w:cs="Tahoma"/>
          <w:b/>
          <w:color w:val="002060"/>
        </w:rPr>
      </w:pPr>
      <w:r w:rsidRPr="00436110">
        <w:rPr>
          <w:rFonts w:ascii="Tahoma" w:hAnsi="Tahoma" w:cs="Tahoma"/>
          <w:b/>
          <w:color w:val="002060"/>
        </w:rPr>
        <w:lastRenderedPageBreak/>
        <w:t>Who we are looking for</w:t>
      </w:r>
    </w:p>
    <w:p w14:paraId="7BB15F6C" w14:textId="77777777" w:rsidR="001C5B84" w:rsidRPr="00436110" w:rsidRDefault="001C5B84" w:rsidP="001C5B84">
      <w:pPr>
        <w:ind w:left="114"/>
        <w:jc w:val="both"/>
        <w:rPr>
          <w:rFonts w:ascii="Tahoma" w:hAnsi="Tahoma" w:cs="Tahoma"/>
          <w:b/>
          <w:color w:val="002060"/>
          <w:sz w:val="16"/>
        </w:rPr>
      </w:pPr>
    </w:p>
    <w:p w14:paraId="4701C75E" w14:textId="77777777" w:rsidR="00D52B7D" w:rsidRPr="00436110" w:rsidRDefault="00D52B7D">
      <w:pPr>
        <w:pStyle w:val="Tekstpodstawowy"/>
        <w:rPr>
          <w:rFonts w:ascii="Tahoma" w:hAnsi="Tahoma" w:cs="Tahoma"/>
          <w:b/>
          <w:color w:val="002060"/>
        </w:rPr>
      </w:pPr>
    </w:p>
    <w:p w14:paraId="2A4A38AB" w14:textId="7B1439A9" w:rsidR="00D52B7D" w:rsidRPr="00436110" w:rsidRDefault="00926A36" w:rsidP="002613B8">
      <w:pPr>
        <w:pStyle w:val="Tekstpodstawowy"/>
        <w:ind w:left="114" w:right="194"/>
        <w:jc w:val="both"/>
        <w:rPr>
          <w:rFonts w:ascii="Tahoma" w:hAnsi="Tahoma" w:cs="Tahoma"/>
          <w:color w:val="002060"/>
          <w:sz w:val="20"/>
          <w:szCs w:val="20"/>
        </w:rPr>
      </w:pPr>
      <w:r w:rsidRPr="00436110">
        <w:rPr>
          <w:rFonts w:ascii="Tahoma" w:hAnsi="Tahoma" w:cs="Tahoma"/>
          <w:color w:val="002060"/>
          <w:sz w:val="20"/>
          <w:szCs w:val="20"/>
        </w:rPr>
        <w:t>The</w:t>
      </w:r>
      <w:r w:rsidRPr="00436110">
        <w:rPr>
          <w:rFonts w:ascii="Tahoma" w:hAnsi="Tahoma" w:cs="Tahoma"/>
          <w:color w:val="002060"/>
          <w:spacing w:val="-3"/>
          <w:sz w:val="20"/>
          <w:szCs w:val="20"/>
        </w:rPr>
        <w:t xml:space="preserve"> </w:t>
      </w:r>
      <w:r w:rsidRPr="00436110">
        <w:rPr>
          <w:rFonts w:ascii="Tahoma" w:hAnsi="Tahoma" w:cs="Tahoma"/>
          <w:color w:val="002060"/>
          <w:sz w:val="20"/>
          <w:szCs w:val="20"/>
        </w:rPr>
        <w:t>JS</w:t>
      </w:r>
      <w:r w:rsidRPr="00436110">
        <w:rPr>
          <w:rFonts w:ascii="Tahoma" w:hAnsi="Tahoma" w:cs="Tahoma"/>
          <w:color w:val="002060"/>
          <w:spacing w:val="-5"/>
          <w:sz w:val="20"/>
          <w:szCs w:val="20"/>
        </w:rPr>
        <w:t xml:space="preserve"> </w:t>
      </w:r>
      <w:r w:rsidRPr="00436110">
        <w:rPr>
          <w:rFonts w:ascii="Tahoma" w:hAnsi="Tahoma" w:cs="Tahoma"/>
          <w:color w:val="002060"/>
          <w:sz w:val="20"/>
          <w:szCs w:val="20"/>
        </w:rPr>
        <w:t>is</w:t>
      </w:r>
      <w:r w:rsidRPr="00436110">
        <w:rPr>
          <w:rFonts w:ascii="Tahoma" w:hAnsi="Tahoma" w:cs="Tahoma"/>
          <w:color w:val="002060"/>
          <w:spacing w:val="-3"/>
          <w:sz w:val="20"/>
          <w:szCs w:val="20"/>
        </w:rPr>
        <w:t xml:space="preserve"> </w:t>
      </w:r>
      <w:r w:rsidRPr="00436110">
        <w:rPr>
          <w:rFonts w:ascii="Tahoma" w:hAnsi="Tahoma" w:cs="Tahoma"/>
          <w:color w:val="002060"/>
          <w:sz w:val="20"/>
          <w:szCs w:val="20"/>
        </w:rPr>
        <w:t>looking</w:t>
      </w:r>
      <w:r w:rsidRPr="00436110">
        <w:rPr>
          <w:rFonts w:ascii="Tahoma" w:hAnsi="Tahoma" w:cs="Tahoma"/>
          <w:color w:val="002060"/>
          <w:spacing w:val="-5"/>
          <w:sz w:val="20"/>
          <w:szCs w:val="20"/>
        </w:rPr>
        <w:t xml:space="preserve"> </w:t>
      </w:r>
      <w:r w:rsidRPr="00436110">
        <w:rPr>
          <w:rFonts w:ascii="Tahoma" w:hAnsi="Tahoma" w:cs="Tahoma"/>
          <w:color w:val="002060"/>
          <w:sz w:val="20"/>
          <w:szCs w:val="20"/>
        </w:rPr>
        <w:t>for</w:t>
      </w:r>
      <w:r w:rsidRPr="00436110">
        <w:rPr>
          <w:rFonts w:ascii="Tahoma" w:hAnsi="Tahoma" w:cs="Tahoma"/>
          <w:color w:val="002060"/>
          <w:spacing w:val="-2"/>
          <w:sz w:val="20"/>
          <w:szCs w:val="20"/>
        </w:rPr>
        <w:t xml:space="preserve"> </w:t>
      </w:r>
      <w:r w:rsidRPr="008636EA">
        <w:rPr>
          <w:rFonts w:ascii="Tahoma" w:hAnsi="Tahoma" w:cs="Tahoma"/>
          <w:b/>
          <w:bCs/>
          <w:color w:val="002060"/>
          <w:sz w:val="20"/>
          <w:szCs w:val="20"/>
        </w:rPr>
        <w:t>a</w:t>
      </w:r>
      <w:r w:rsidRPr="008636EA">
        <w:rPr>
          <w:rFonts w:ascii="Tahoma" w:hAnsi="Tahoma" w:cs="Tahoma"/>
          <w:b/>
          <w:bCs/>
          <w:color w:val="002060"/>
          <w:spacing w:val="-6"/>
          <w:sz w:val="20"/>
          <w:szCs w:val="20"/>
        </w:rPr>
        <w:t xml:space="preserve"> </w:t>
      </w:r>
      <w:r w:rsidRPr="008636EA">
        <w:rPr>
          <w:rFonts w:ascii="Tahoma" w:hAnsi="Tahoma" w:cs="Tahoma"/>
          <w:b/>
          <w:bCs/>
          <w:color w:val="002060"/>
          <w:sz w:val="20"/>
          <w:szCs w:val="20"/>
        </w:rPr>
        <w:t>reliable,</w:t>
      </w:r>
      <w:r w:rsidRPr="008636EA">
        <w:rPr>
          <w:rFonts w:ascii="Tahoma" w:hAnsi="Tahoma" w:cs="Tahoma"/>
          <w:b/>
          <w:bCs/>
          <w:color w:val="002060"/>
          <w:spacing w:val="-4"/>
          <w:sz w:val="20"/>
          <w:szCs w:val="20"/>
        </w:rPr>
        <w:t xml:space="preserve"> </w:t>
      </w:r>
      <w:r w:rsidRPr="008636EA">
        <w:rPr>
          <w:rFonts w:ascii="Tahoma" w:hAnsi="Tahoma" w:cs="Tahoma"/>
          <w:b/>
          <w:bCs/>
          <w:color w:val="002060"/>
          <w:sz w:val="20"/>
          <w:szCs w:val="20"/>
        </w:rPr>
        <w:t>committed</w:t>
      </w:r>
      <w:r w:rsidRPr="008636EA">
        <w:rPr>
          <w:rFonts w:ascii="Tahoma" w:hAnsi="Tahoma" w:cs="Tahoma"/>
          <w:b/>
          <w:bCs/>
          <w:color w:val="002060"/>
          <w:spacing w:val="-3"/>
          <w:sz w:val="20"/>
          <w:szCs w:val="20"/>
        </w:rPr>
        <w:t xml:space="preserve"> </w:t>
      </w:r>
      <w:r w:rsidRPr="008636EA">
        <w:rPr>
          <w:rFonts w:ascii="Tahoma" w:hAnsi="Tahoma" w:cs="Tahoma"/>
          <w:b/>
          <w:bCs/>
          <w:color w:val="002060"/>
          <w:sz w:val="20"/>
          <w:szCs w:val="20"/>
        </w:rPr>
        <w:t>and</w:t>
      </w:r>
      <w:r w:rsidRPr="008636EA">
        <w:rPr>
          <w:rFonts w:ascii="Tahoma" w:hAnsi="Tahoma" w:cs="Tahoma"/>
          <w:b/>
          <w:bCs/>
          <w:color w:val="002060"/>
          <w:spacing w:val="-5"/>
          <w:sz w:val="20"/>
          <w:szCs w:val="20"/>
        </w:rPr>
        <w:t xml:space="preserve"> </w:t>
      </w:r>
      <w:r w:rsidRPr="008636EA">
        <w:rPr>
          <w:rFonts w:ascii="Tahoma" w:hAnsi="Tahoma" w:cs="Tahoma"/>
          <w:b/>
          <w:bCs/>
          <w:color w:val="002060"/>
          <w:sz w:val="20"/>
          <w:szCs w:val="20"/>
        </w:rPr>
        <w:t>open-minded</w:t>
      </w:r>
      <w:r w:rsidRPr="008636EA">
        <w:rPr>
          <w:rFonts w:ascii="Tahoma" w:hAnsi="Tahoma" w:cs="Tahoma"/>
          <w:b/>
          <w:bCs/>
          <w:color w:val="002060"/>
          <w:spacing w:val="-2"/>
          <w:sz w:val="20"/>
          <w:szCs w:val="20"/>
        </w:rPr>
        <w:t xml:space="preserve"> </w:t>
      </w:r>
      <w:r w:rsidRPr="008636EA">
        <w:rPr>
          <w:rFonts w:ascii="Tahoma" w:hAnsi="Tahoma" w:cs="Tahoma"/>
          <w:b/>
          <w:bCs/>
          <w:color w:val="002060"/>
          <w:sz w:val="20"/>
          <w:szCs w:val="20"/>
        </w:rPr>
        <w:t>Project</w:t>
      </w:r>
      <w:r w:rsidRPr="008636EA">
        <w:rPr>
          <w:rFonts w:ascii="Tahoma" w:hAnsi="Tahoma" w:cs="Tahoma"/>
          <w:b/>
          <w:bCs/>
          <w:color w:val="002060"/>
          <w:spacing w:val="-6"/>
          <w:sz w:val="20"/>
          <w:szCs w:val="20"/>
        </w:rPr>
        <w:t xml:space="preserve"> </w:t>
      </w:r>
      <w:r w:rsidRPr="008636EA">
        <w:rPr>
          <w:rFonts w:ascii="Tahoma" w:hAnsi="Tahoma" w:cs="Tahoma"/>
          <w:b/>
          <w:bCs/>
          <w:color w:val="002060"/>
          <w:sz w:val="20"/>
          <w:szCs w:val="20"/>
        </w:rPr>
        <w:t>Officer,</w:t>
      </w:r>
      <w:r w:rsidRPr="008636EA">
        <w:rPr>
          <w:rFonts w:ascii="Tahoma" w:hAnsi="Tahoma" w:cs="Tahoma"/>
          <w:b/>
          <w:bCs/>
          <w:color w:val="002060"/>
          <w:spacing w:val="-4"/>
          <w:sz w:val="20"/>
          <w:szCs w:val="20"/>
        </w:rPr>
        <w:t xml:space="preserve"> </w:t>
      </w:r>
      <w:r w:rsidRPr="008636EA">
        <w:rPr>
          <w:rFonts w:ascii="Tahoma" w:hAnsi="Tahoma" w:cs="Tahoma"/>
          <w:b/>
          <w:bCs/>
          <w:color w:val="002060"/>
          <w:sz w:val="20"/>
          <w:szCs w:val="20"/>
        </w:rPr>
        <w:t>enthusiastic</w:t>
      </w:r>
      <w:r w:rsidRPr="008636EA">
        <w:rPr>
          <w:rFonts w:ascii="Tahoma" w:hAnsi="Tahoma" w:cs="Tahoma"/>
          <w:b/>
          <w:bCs/>
          <w:color w:val="002060"/>
          <w:spacing w:val="-5"/>
          <w:sz w:val="20"/>
          <w:szCs w:val="20"/>
        </w:rPr>
        <w:t xml:space="preserve"> </w:t>
      </w:r>
      <w:r w:rsidRPr="008636EA">
        <w:rPr>
          <w:rFonts w:ascii="Tahoma" w:hAnsi="Tahoma" w:cs="Tahoma"/>
          <w:b/>
          <w:bCs/>
          <w:color w:val="002060"/>
          <w:sz w:val="20"/>
          <w:szCs w:val="20"/>
        </w:rPr>
        <w:t>to</w:t>
      </w:r>
      <w:r w:rsidRPr="008636EA">
        <w:rPr>
          <w:rFonts w:ascii="Tahoma" w:hAnsi="Tahoma" w:cs="Tahoma"/>
          <w:b/>
          <w:bCs/>
          <w:color w:val="002060"/>
          <w:spacing w:val="-3"/>
          <w:sz w:val="20"/>
          <w:szCs w:val="20"/>
        </w:rPr>
        <w:t xml:space="preserve"> </w:t>
      </w:r>
      <w:r w:rsidRPr="008636EA">
        <w:rPr>
          <w:rFonts w:ascii="Tahoma" w:hAnsi="Tahoma" w:cs="Tahoma"/>
          <w:b/>
          <w:bCs/>
          <w:color w:val="002060"/>
          <w:sz w:val="20"/>
          <w:szCs w:val="20"/>
        </w:rPr>
        <w:t>work</w:t>
      </w:r>
      <w:r w:rsidRPr="008636EA">
        <w:rPr>
          <w:rFonts w:ascii="Tahoma" w:hAnsi="Tahoma" w:cs="Tahoma"/>
          <w:b/>
          <w:bCs/>
          <w:color w:val="002060"/>
          <w:spacing w:val="-3"/>
          <w:sz w:val="20"/>
          <w:szCs w:val="20"/>
        </w:rPr>
        <w:t xml:space="preserve"> </w:t>
      </w:r>
      <w:r w:rsidRPr="008636EA">
        <w:rPr>
          <w:rFonts w:ascii="Tahoma" w:hAnsi="Tahoma" w:cs="Tahoma"/>
          <w:b/>
          <w:bCs/>
          <w:color w:val="002060"/>
          <w:sz w:val="20"/>
          <w:szCs w:val="20"/>
        </w:rPr>
        <w:t>in an international environment and join a small dynamic team</w:t>
      </w:r>
      <w:r w:rsidRPr="00436110">
        <w:rPr>
          <w:rFonts w:ascii="Tahoma" w:hAnsi="Tahoma" w:cs="Tahoma"/>
          <w:color w:val="002060"/>
          <w:sz w:val="20"/>
          <w:szCs w:val="20"/>
        </w:rPr>
        <w:t xml:space="preserve"> in Krakow.</w:t>
      </w:r>
    </w:p>
    <w:p w14:paraId="7C6CB196" w14:textId="77777777" w:rsidR="00D52B7D" w:rsidRPr="00436110" w:rsidRDefault="00926A36">
      <w:pPr>
        <w:pStyle w:val="Tekstpodstawowy"/>
        <w:ind w:left="114" w:right="211"/>
        <w:jc w:val="both"/>
        <w:rPr>
          <w:rFonts w:ascii="Tahoma" w:hAnsi="Tahoma" w:cs="Tahoma"/>
          <w:color w:val="002060"/>
          <w:sz w:val="20"/>
          <w:szCs w:val="20"/>
        </w:rPr>
      </w:pPr>
      <w:r w:rsidRPr="00436110">
        <w:rPr>
          <w:rFonts w:ascii="Tahoma" w:hAnsi="Tahoma" w:cs="Tahoma"/>
          <w:color w:val="002060"/>
          <w:sz w:val="20"/>
          <w:szCs w:val="20"/>
        </w:rPr>
        <w:t>The Project Officer will be responsible for assessing projects’ proposals, monitoring the portfolio of the</w:t>
      </w:r>
      <w:r w:rsidRPr="00436110">
        <w:rPr>
          <w:rFonts w:ascii="Tahoma" w:hAnsi="Tahoma" w:cs="Tahoma"/>
          <w:color w:val="002060"/>
          <w:spacing w:val="40"/>
          <w:sz w:val="20"/>
          <w:szCs w:val="20"/>
        </w:rPr>
        <w:t xml:space="preserve"> </w:t>
      </w:r>
      <w:r w:rsidRPr="00436110">
        <w:rPr>
          <w:rFonts w:ascii="Tahoma" w:hAnsi="Tahoma" w:cs="Tahoma"/>
          <w:color w:val="002060"/>
          <w:sz w:val="20"/>
          <w:szCs w:val="20"/>
        </w:rPr>
        <w:t>Programme projects. The Officer will be in charge of providing advice and information on implementation, reporting and budgetary issues, cooperation with institutions involved in the Programme implementation as well as project assessment and monitoring.</w:t>
      </w:r>
    </w:p>
    <w:p w14:paraId="70E5D3E8" w14:textId="77777777" w:rsidR="00D52B7D" w:rsidRPr="00436110" w:rsidRDefault="00D52B7D">
      <w:pPr>
        <w:pStyle w:val="Tekstpodstawowy"/>
        <w:rPr>
          <w:rFonts w:ascii="Tahoma" w:hAnsi="Tahoma" w:cs="Tahoma"/>
          <w:color w:val="002060"/>
          <w:sz w:val="20"/>
          <w:szCs w:val="20"/>
        </w:rPr>
      </w:pPr>
    </w:p>
    <w:p w14:paraId="3BFF5468" w14:textId="77777777" w:rsidR="00D52B7D" w:rsidRPr="00436110" w:rsidRDefault="00D52B7D">
      <w:pPr>
        <w:pStyle w:val="Tekstpodstawowy"/>
        <w:spacing w:before="2"/>
        <w:rPr>
          <w:rFonts w:ascii="Tahoma" w:hAnsi="Tahoma" w:cs="Tahoma"/>
          <w:color w:val="002060"/>
        </w:rPr>
      </w:pPr>
    </w:p>
    <w:p w14:paraId="3C1AB3CE" w14:textId="253D6D69" w:rsidR="004C102A" w:rsidRPr="00436110" w:rsidRDefault="00222D28" w:rsidP="004C102A">
      <w:pPr>
        <w:widowControl/>
        <w:pBdr>
          <w:top w:val="single" w:sz="24" w:space="0" w:color="DEEAF6"/>
          <w:left w:val="single" w:sz="24" w:space="0" w:color="DEEAF6"/>
          <w:bottom w:val="single" w:sz="24" w:space="0" w:color="DEEAF6"/>
          <w:right w:val="single" w:sz="24" w:space="0" w:color="DEEAF6"/>
        </w:pBdr>
        <w:shd w:val="clear" w:color="auto" w:fill="DEEAF6"/>
        <w:autoSpaceDE/>
        <w:autoSpaceDN/>
        <w:spacing w:before="100" w:line="276" w:lineRule="auto"/>
        <w:outlineLvl w:val="1"/>
        <w:rPr>
          <w:rFonts w:ascii="Tahoma" w:hAnsi="Tahoma" w:cs="Tahoma"/>
          <w:b/>
          <w:color w:val="002060"/>
        </w:rPr>
      </w:pPr>
      <w:r w:rsidRPr="00436110">
        <w:rPr>
          <w:rFonts w:ascii="Tahoma" w:hAnsi="Tahoma" w:cs="Tahoma"/>
          <w:b/>
          <w:color w:val="002060"/>
        </w:rPr>
        <w:t>What do we offer</w:t>
      </w:r>
    </w:p>
    <w:p w14:paraId="6919ADE7" w14:textId="77777777" w:rsidR="004C102A" w:rsidRPr="00436110" w:rsidRDefault="004C102A">
      <w:pPr>
        <w:pStyle w:val="Tekstpodstawowy"/>
        <w:spacing w:before="2"/>
        <w:rPr>
          <w:rFonts w:ascii="Tahoma" w:hAnsi="Tahoma" w:cs="Tahoma"/>
          <w:color w:val="002060"/>
        </w:rPr>
      </w:pPr>
    </w:p>
    <w:p w14:paraId="7489F6C7" w14:textId="77777777" w:rsidR="00D52B7D" w:rsidRPr="00436110" w:rsidRDefault="00D52B7D">
      <w:pPr>
        <w:pStyle w:val="Tekstpodstawowy"/>
        <w:rPr>
          <w:rFonts w:ascii="Tahoma" w:hAnsi="Tahoma" w:cs="Tahoma"/>
          <w:b/>
          <w:color w:val="002060"/>
        </w:rPr>
      </w:pPr>
    </w:p>
    <w:p w14:paraId="749C7715" w14:textId="77777777" w:rsidR="001A3852" w:rsidRPr="00436110" w:rsidRDefault="00926A36" w:rsidP="001A3852">
      <w:pPr>
        <w:pStyle w:val="Tekstpodstawowy"/>
        <w:ind w:left="114" w:right="211"/>
        <w:rPr>
          <w:rFonts w:ascii="Tahoma" w:hAnsi="Tahoma" w:cs="Tahoma"/>
          <w:color w:val="002060"/>
          <w:sz w:val="20"/>
          <w:szCs w:val="20"/>
        </w:rPr>
      </w:pPr>
      <w:r w:rsidRPr="00436110">
        <w:rPr>
          <w:rFonts w:ascii="Tahoma" w:hAnsi="Tahoma" w:cs="Tahoma"/>
          <w:color w:val="002060"/>
          <w:sz w:val="20"/>
          <w:szCs w:val="20"/>
        </w:rPr>
        <w:t xml:space="preserve">Starting as soon as possible, the selected candidate after 3 months of probation period </w:t>
      </w:r>
      <w:r w:rsidRPr="008636EA">
        <w:rPr>
          <w:rFonts w:ascii="Tahoma" w:hAnsi="Tahoma" w:cs="Tahoma"/>
          <w:b/>
          <w:bCs/>
          <w:color w:val="002060"/>
          <w:sz w:val="20"/>
          <w:szCs w:val="20"/>
        </w:rPr>
        <w:t>will be offered a full-time contract under the Polish law</w:t>
      </w:r>
      <w:r w:rsidRPr="00436110">
        <w:rPr>
          <w:rFonts w:ascii="Tahoma" w:hAnsi="Tahoma" w:cs="Tahoma"/>
          <w:color w:val="002060"/>
          <w:sz w:val="20"/>
          <w:szCs w:val="20"/>
        </w:rPr>
        <w:t>.</w:t>
      </w:r>
      <w:r w:rsidRPr="00436110">
        <w:rPr>
          <w:rFonts w:ascii="Tahoma" w:hAnsi="Tahoma" w:cs="Tahoma"/>
          <w:color w:val="002060"/>
          <w:spacing w:val="-1"/>
          <w:sz w:val="20"/>
          <w:szCs w:val="20"/>
        </w:rPr>
        <w:t xml:space="preserve"> </w:t>
      </w:r>
      <w:r w:rsidRPr="00436110">
        <w:rPr>
          <w:rFonts w:ascii="Tahoma" w:hAnsi="Tahoma" w:cs="Tahoma"/>
          <w:color w:val="002060"/>
          <w:sz w:val="20"/>
          <w:szCs w:val="20"/>
        </w:rPr>
        <w:t xml:space="preserve">In the light of the overall living costs in Krakow/Poland, the selected candidate will be offered </w:t>
      </w:r>
      <w:r w:rsidRPr="00436110">
        <w:rPr>
          <w:rFonts w:ascii="Tahoma" w:hAnsi="Tahoma" w:cs="Tahoma"/>
          <w:b/>
          <w:color w:val="002060"/>
          <w:sz w:val="20"/>
          <w:szCs w:val="20"/>
        </w:rPr>
        <w:t>a competitive remuneration package</w:t>
      </w:r>
      <w:r w:rsidRPr="00436110">
        <w:rPr>
          <w:rFonts w:ascii="Tahoma" w:hAnsi="Tahoma" w:cs="Tahoma"/>
          <w:color w:val="002060"/>
          <w:sz w:val="20"/>
          <w:szCs w:val="20"/>
        </w:rPr>
        <w:t>, determined individually based on the candidate’s qualifications, experience</w:t>
      </w:r>
      <w:r w:rsidR="00F847BA" w:rsidRPr="00436110">
        <w:rPr>
          <w:rFonts w:ascii="Tahoma" w:hAnsi="Tahoma" w:cs="Tahoma"/>
          <w:color w:val="002060"/>
          <w:sz w:val="20"/>
          <w:szCs w:val="20"/>
        </w:rPr>
        <w:t xml:space="preserve">. </w:t>
      </w:r>
      <w:r w:rsidRPr="00436110">
        <w:rPr>
          <w:rFonts w:ascii="Tahoma" w:hAnsi="Tahoma" w:cs="Tahoma"/>
          <w:color w:val="002060"/>
          <w:sz w:val="20"/>
          <w:szCs w:val="20"/>
        </w:rPr>
        <w:t>Our dynamic international working environment acknowledges performance, teamwork and initiative. At the same time we encourage skills development through individually planned training and education schemes.</w:t>
      </w:r>
      <w:r w:rsidR="004A6823" w:rsidRPr="00436110">
        <w:rPr>
          <w:rFonts w:ascii="Tahoma" w:hAnsi="Tahoma" w:cs="Tahoma"/>
          <w:color w:val="002060"/>
          <w:sz w:val="20"/>
          <w:szCs w:val="20"/>
        </w:rPr>
        <w:t xml:space="preserve"> The fringe benefits package includes subsidizing the costs for participation in culture or sport events as well as social benefits for kids and holidays and a partly-covered discount card to different sport objects in the city</w:t>
      </w:r>
      <w:r w:rsidR="001A3852" w:rsidRPr="00436110">
        <w:rPr>
          <w:rFonts w:ascii="Tahoma" w:hAnsi="Tahoma" w:cs="Tahoma"/>
          <w:color w:val="002060"/>
          <w:sz w:val="20"/>
          <w:szCs w:val="20"/>
        </w:rPr>
        <w:t>.</w:t>
      </w:r>
    </w:p>
    <w:p w14:paraId="455F0702" w14:textId="77777777" w:rsidR="004C102A" w:rsidRPr="00436110" w:rsidRDefault="004C102A" w:rsidP="001A3852">
      <w:pPr>
        <w:pStyle w:val="Tekstpodstawowy"/>
        <w:ind w:left="114" w:right="211"/>
        <w:rPr>
          <w:rFonts w:ascii="Tahoma" w:hAnsi="Tahoma" w:cs="Tahoma"/>
          <w:color w:val="002060"/>
          <w:sz w:val="22"/>
          <w:szCs w:val="22"/>
        </w:rPr>
      </w:pPr>
    </w:p>
    <w:p w14:paraId="64D46B27" w14:textId="3132D75C" w:rsidR="004C102A" w:rsidRPr="00436110" w:rsidRDefault="00BB4B04" w:rsidP="004C102A">
      <w:pPr>
        <w:widowControl/>
        <w:pBdr>
          <w:top w:val="single" w:sz="24" w:space="0" w:color="DEEAF6"/>
          <w:left w:val="single" w:sz="24" w:space="0" w:color="DEEAF6"/>
          <w:bottom w:val="single" w:sz="24" w:space="0" w:color="DEEAF6"/>
          <w:right w:val="single" w:sz="24" w:space="0" w:color="DEEAF6"/>
        </w:pBdr>
        <w:shd w:val="clear" w:color="auto" w:fill="DEEAF6"/>
        <w:autoSpaceDE/>
        <w:autoSpaceDN/>
        <w:spacing w:before="100" w:line="276" w:lineRule="auto"/>
        <w:outlineLvl w:val="1"/>
        <w:rPr>
          <w:rFonts w:ascii="Tahoma" w:hAnsi="Tahoma" w:cs="Tahoma"/>
          <w:b/>
          <w:color w:val="002060"/>
        </w:rPr>
      </w:pPr>
      <w:r w:rsidRPr="00436110">
        <w:rPr>
          <w:rFonts w:ascii="Tahoma" w:hAnsi="Tahoma" w:cs="Tahoma"/>
          <w:b/>
          <w:color w:val="002060"/>
        </w:rPr>
        <w:t>Exemplary tasks and responsibilities:</w:t>
      </w:r>
    </w:p>
    <w:p w14:paraId="39D96A6B" w14:textId="77777777" w:rsidR="004C102A" w:rsidRPr="00436110" w:rsidRDefault="004C102A" w:rsidP="001A3852">
      <w:pPr>
        <w:pStyle w:val="Tekstpodstawowy"/>
        <w:ind w:left="114" w:right="211"/>
        <w:rPr>
          <w:rFonts w:ascii="Tahoma" w:hAnsi="Tahoma" w:cs="Tahoma"/>
          <w:color w:val="002060"/>
        </w:rPr>
      </w:pPr>
    </w:p>
    <w:p w14:paraId="312E3DD9" w14:textId="77777777" w:rsidR="001A3852" w:rsidRPr="00436110" w:rsidRDefault="001A3852" w:rsidP="001A3852">
      <w:pPr>
        <w:pStyle w:val="Tekstpodstawowy"/>
        <w:ind w:left="114" w:right="211"/>
        <w:rPr>
          <w:rFonts w:ascii="Tahoma" w:hAnsi="Tahoma" w:cs="Tahoma"/>
          <w:color w:val="002060"/>
        </w:rPr>
      </w:pPr>
    </w:p>
    <w:p w14:paraId="4FDAB082" w14:textId="77777777" w:rsidR="00D52B7D" w:rsidRPr="00436110" w:rsidRDefault="00926A36">
      <w:pPr>
        <w:pStyle w:val="Akapitzlist"/>
        <w:numPr>
          <w:ilvl w:val="0"/>
          <w:numId w:val="2"/>
        </w:numPr>
        <w:tabs>
          <w:tab w:val="left" w:pos="398"/>
          <w:tab w:val="left" w:pos="410"/>
        </w:tabs>
        <w:spacing w:line="326" w:lineRule="auto"/>
        <w:ind w:right="428" w:hanging="296"/>
        <w:rPr>
          <w:rFonts w:ascii="Tahoma" w:hAnsi="Tahoma" w:cs="Tahoma"/>
          <w:color w:val="002060"/>
          <w:sz w:val="20"/>
          <w:szCs w:val="20"/>
        </w:rPr>
      </w:pPr>
      <w:r w:rsidRPr="00436110">
        <w:rPr>
          <w:rFonts w:ascii="Tahoma" w:hAnsi="Tahoma" w:cs="Tahoma"/>
          <w:color w:val="002060"/>
          <w:sz w:val="20"/>
          <w:szCs w:val="20"/>
        </w:rPr>
        <w:t>facilitating</w:t>
      </w:r>
      <w:r w:rsidRPr="00436110">
        <w:rPr>
          <w:rFonts w:ascii="Tahoma" w:hAnsi="Tahoma" w:cs="Tahoma"/>
          <w:color w:val="002060"/>
          <w:spacing w:val="-2"/>
          <w:sz w:val="20"/>
          <w:szCs w:val="20"/>
        </w:rPr>
        <w:t xml:space="preserve"> </w:t>
      </w:r>
      <w:r w:rsidRPr="00436110">
        <w:rPr>
          <w:rFonts w:ascii="Tahoma" w:hAnsi="Tahoma" w:cs="Tahoma"/>
          <w:color w:val="002060"/>
          <w:sz w:val="20"/>
          <w:szCs w:val="20"/>
        </w:rPr>
        <w:t>projects</w:t>
      </w:r>
      <w:r w:rsidRPr="00436110">
        <w:rPr>
          <w:rFonts w:ascii="Tahoma" w:hAnsi="Tahoma" w:cs="Tahoma"/>
          <w:color w:val="002060"/>
          <w:spacing w:val="-5"/>
          <w:sz w:val="20"/>
          <w:szCs w:val="20"/>
        </w:rPr>
        <w:t xml:space="preserve"> </w:t>
      </w:r>
      <w:r w:rsidRPr="00436110">
        <w:rPr>
          <w:rFonts w:ascii="Tahoma" w:hAnsi="Tahoma" w:cs="Tahoma"/>
          <w:color w:val="002060"/>
          <w:sz w:val="20"/>
          <w:szCs w:val="20"/>
        </w:rPr>
        <w:t>generation</w:t>
      </w:r>
      <w:r w:rsidRPr="00436110">
        <w:rPr>
          <w:rFonts w:ascii="Tahoma" w:hAnsi="Tahoma" w:cs="Tahoma"/>
          <w:color w:val="002060"/>
          <w:spacing w:val="-6"/>
          <w:sz w:val="20"/>
          <w:szCs w:val="20"/>
        </w:rPr>
        <w:t xml:space="preserve"> </w:t>
      </w:r>
      <w:r w:rsidRPr="00436110">
        <w:rPr>
          <w:rFonts w:ascii="Tahoma" w:hAnsi="Tahoma" w:cs="Tahoma"/>
          <w:color w:val="002060"/>
          <w:sz w:val="20"/>
          <w:szCs w:val="20"/>
        </w:rPr>
        <w:t>process</w:t>
      </w:r>
      <w:r w:rsidRPr="00436110">
        <w:rPr>
          <w:rFonts w:ascii="Tahoma" w:hAnsi="Tahoma" w:cs="Tahoma"/>
          <w:color w:val="002060"/>
          <w:spacing w:val="-4"/>
          <w:sz w:val="20"/>
          <w:szCs w:val="20"/>
        </w:rPr>
        <w:t xml:space="preserve"> </w:t>
      </w:r>
      <w:r w:rsidRPr="00436110">
        <w:rPr>
          <w:rFonts w:ascii="Tahoma" w:hAnsi="Tahoma" w:cs="Tahoma"/>
          <w:color w:val="002060"/>
          <w:sz w:val="20"/>
          <w:szCs w:val="20"/>
        </w:rPr>
        <w:t>(e.g.</w:t>
      </w:r>
      <w:r w:rsidRPr="00436110">
        <w:rPr>
          <w:rFonts w:ascii="Tahoma" w:hAnsi="Tahoma" w:cs="Tahoma"/>
          <w:color w:val="002060"/>
          <w:spacing w:val="-6"/>
          <w:sz w:val="20"/>
          <w:szCs w:val="20"/>
        </w:rPr>
        <w:t xml:space="preserve"> </w:t>
      </w:r>
      <w:r w:rsidRPr="00436110">
        <w:rPr>
          <w:rFonts w:ascii="Tahoma" w:hAnsi="Tahoma" w:cs="Tahoma"/>
          <w:color w:val="002060"/>
          <w:sz w:val="20"/>
          <w:szCs w:val="20"/>
        </w:rPr>
        <w:t>providing</w:t>
      </w:r>
      <w:r w:rsidRPr="00436110">
        <w:rPr>
          <w:rFonts w:ascii="Tahoma" w:hAnsi="Tahoma" w:cs="Tahoma"/>
          <w:color w:val="002060"/>
          <w:spacing w:val="-4"/>
          <w:sz w:val="20"/>
          <w:szCs w:val="20"/>
        </w:rPr>
        <w:t xml:space="preserve"> </w:t>
      </w:r>
      <w:r w:rsidRPr="00436110">
        <w:rPr>
          <w:rFonts w:ascii="Tahoma" w:hAnsi="Tahoma" w:cs="Tahoma"/>
          <w:color w:val="002060"/>
          <w:sz w:val="20"/>
          <w:szCs w:val="20"/>
        </w:rPr>
        <w:t>assistance</w:t>
      </w:r>
      <w:r w:rsidRPr="00436110">
        <w:rPr>
          <w:rFonts w:ascii="Tahoma" w:hAnsi="Tahoma" w:cs="Tahoma"/>
          <w:color w:val="002060"/>
          <w:spacing w:val="-2"/>
          <w:sz w:val="20"/>
          <w:szCs w:val="20"/>
        </w:rPr>
        <w:t xml:space="preserve"> </w:t>
      </w:r>
      <w:r w:rsidRPr="00436110">
        <w:rPr>
          <w:rFonts w:ascii="Tahoma" w:hAnsi="Tahoma" w:cs="Tahoma"/>
          <w:color w:val="002060"/>
          <w:sz w:val="20"/>
          <w:szCs w:val="20"/>
        </w:rPr>
        <w:t>to</w:t>
      </w:r>
      <w:r w:rsidRPr="00436110">
        <w:rPr>
          <w:rFonts w:ascii="Tahoma" w:hAnsi="Tahoma" w:cs="Tahoma"/>
          <w:color w:val="002060"/>
          <w:spacing w:val="-4"/>
          <w:sz w:val="20"/>
          <w:szCs w:val="20"/>
        </w:rPr>
        <w:t xml:space="preserve"> </w:t>
      </w:r>
      <w:r w:rsidRPr="00436110">
        <w:rPr>
          <w:rFonts w:ascii="Tahoma" w:hAnsi="Tahoma" w:cs="Tahoma"/>
          <w:color w:val="002060"/>
          <w:sz w:val="20"/>
          <w:szCs w:val="20"/>
        </w:rPr>
        <w:t>applicants</w:t>
      </w:r>
      <w:r w:rsidRPr="00436110">
        <w:rPr>
          <w:rFonts w:ascii="Tahoma" w:hAnsi="Tahoma" w:cs="Tahoma"/>
          <w:color w:val="002060"/>
          <w:spacing w:val="-2"/>
          <w:sz w:val="20"/>
          <w:szCs w:val="20"/>
        </w:rPr>
        <w:t xml:space="preserve"> </w:t>
      </w:r>
      <w:r w:rsidRPr="00436110">
        <w:rPr>
          <w:rFonts w:ascii="Tahoma" w:hAnsi="Tahoma" w:cs="Tahoma"/>
          <w:color w:val="002060"/>
          <w:sz w:val="20"/>
          <w:szCs w:val="20"/>
        </w:rPr>
        <w:t>and</w:t>
      </w:r>
      <w:r w:rsidRPr="00436110">
        <w:rPr>
          <w:rFonts w:ascii="Tahoma" w:hAnsi="Tahoma" w:cs="Tahoma"/>
          <w:color w:val="002060"/>
          <w:spacing w:val="-4"/>
          <w:sz w:val="20"/>
          <w:szCs w:val="20"/>
        </w:rPr>
        <w:t xml:space="preserve"> </w:t>
      </w:r>
      <w:r w:rsidRPr="00436110">
        <w:rPr>
          <w:rFonts w:ascii="Tahoma" w:hAnsi="Tahoma" w:cs="Tahoma"/>
          <w:color w:val="002060"/>
          <w:sz w:val="20"/>
          <w:szCs w:val="20"/>
        </w:rPr>
        <w:t>potential</w:t>
      </w:r>
      <w:r w:rsidRPr="00436110">
        <w:rPr>
          <w:rFonts w:ascii="Tahoma" w:hAnsi="Tahoma" w:cs="Tahoma"/>
          <w:color w:val="002060"/>
          <w:spacing w:val="-3"/>
          <w:sz w:val="20"/>
          <w:szCs w:val="20"/>
        </w:rPr>
        <w:t xml:space="preserve"> </w:t>
      </w:r>
      <w:r w:rsidRPr="00436110">
        <w:rPr>
          <w:rFonts w:ascii="Tahoma" w:hAnsi="Tahoma" w:cs="Tahoma"/>
          <w:color w:val="002060"/>
          <w:sz w:val="20"/>
          <w:szCs w:val="20"/>
        </w:rPr>
        <w:t>Beneficiaries</w:t>
      </w:r>
      <w:r w:rsidRPr="00436110">
        <w:rPr>
          <w:rFonts w:ascii="Tahoma" w:hAnsi="Tahoma" w:cs="Tahoma"/>
          <w:color w:val="002060"/>
          <w:spacing w:val="-2"/>
          <w:sz w:val="20"/>
          <w:szCs w:val="20"/>
        </w:rPr>
        <w:t xml:space="preserve"> </w:t>
      </w:r>
      <w:r w:rsidRPr="00436110">
        <w:rPr>
          <w:rFonts w:ascii="Tahoma" w:hAnsi="Tahoma" w:cs="Tahoma"/>
          <w:color w:val="002060"/>
          <w:sz w:val="20"/>
          <w:szCs w:val="20"/>
        </w:rPr>
        <w:t>in search for partners and development of project ideas);</w:t>
      </w:r>
    </w:p>
    <w:p w14:paraId="13B2582D" w14:textId="77777777" w:rsidR="00D52B7D" w:rsidRPr="00436110" w:rsidRDefault="00926A36">
      <w:pPr>
        <w:pStyle w:val="Akapitzlist"/>
        <w:numPr>
          <w:ilvl w:val="0"/>
          <w:numId w:val="2"/>
        </w:numPr>
        <w:tabs>
          <w:tab w:val="left" w:pos="398"/>
        </w:tabs>
        <w:spacing w:before="27"/>
        <w:ind w:left="398" w:hanging="284"/>
        <w:rPr>
          <w:rFonts w:ascii="Tahoma" w:hAnsi="Tahoma" w:cs="Tahoma"/>
          <w:color w:val="002060"/>
          <w:sz w:val="20"/>
          <w:szCs w:val="20"/>
        </w:rPr>
      </w:pPr>
      <w:r w:rsidRPr="00436110">
        <w:rPr>
          <w:rFonts w:ascii="Tahoma" w:hAnsi="Tahoma" w:cs="Tahoma"/>
          <w:color w:val="002060"/>
          <w:sz w:val="20"/>
          <w:szCs w:val="20"/>
        </w:rPr>
        <w:t>analysing</w:t>
      </w:r>
      <w:r w:rsidRPr="00436110">
        <w:rPr>
          <w:rFonts w:ascii="Tahoma" w:hAnsi="Tahoma" w:cs="Tahoma"/>
          <w:color w:val="002060"/>
          <w:spacing w:val="-4"/>
          <w:sz w:val="20"/>
          <w:szCs w:val="20"/>
        </w:rPr>
        <w:t xml:space="preserve"> </w:t>
      </w:r>
      <w:r w:rsidRPr="00436110">
        <w:rPr>
          <w:rFonts w:ascii="Tahoma" w:hAnsi="Tahoma" w:cs="Tahoma"/>
          <w:color w:val="002060"/>
          <w:sz w:val="20"/>
          <w:szCs w:val="20"/>
        </w:rPr>
        <w:t>and</w:t>
      </w:r>
      <w:r w:rsidRPr="00436110">
        <w:rPr>
          <w:rFonts w:ascii="Tahoma" w:hAnsi="Tahoma" w:cs="Tahoma"/>
          <w:color w:val="002060"/>
          <w:spacing w:val="-4"/>
          <w:sz w:val="20"/>
          <w:szCs w:val="20"/>
        </w:rPr>
        <w:t xml:space="preserve"> </w:t>
      </w:r>
      <w:r w:rsidRPr="00436110">
        <w:rPr>
          <w:rFonts w:ascii="Tahoma" w:hAnsi="Tahoma" w:cs="Tahoma"/>
          <w:color w:val="002060"/>
          <w:sz w:val="20"/>
          <w:szCs w:val="20"/>
        </w:rPr>
        <w:t>assessing</w:t>
      </w:r>
      <w:r w:rsidRPr="00436110">
        <w:rPr>
          <w:rFonts w:ascii="Tahoma" w:hAnsi="Tahoma" w:cs="Tahoma"/>
          <w:color w:val="002060"/>
          <w:spacing w:val="48"/>
          <w:sz w:val="20"/>
          <w:szCs w:val="20"/>
        </w:rPr>
        <w:t xml:space="preserve"> </w:t>
      </w:r>
      <w:r w:rsidRPr="00436110">
        <w:rPr>
          <w:rFonts w:ascii="Tahoma" w:hAnsi="Tahoma" w:cs="Tahoma"/>
          <w:color w:val="002060"/>
          <w:sz w:val="20"/>
          <w:szCs w:val="20"/>
        </w:rPr>
        <w:t>projects’</w:t>
      </w:r>
      <w:r w:rsidRPr="00436110">
        <w:rPr>
          <w:rFonts w:ascii="Tahoma" w:hAnsi="Tahoma" w:cs="Tahoma"/>
          <w:color w:val="002060"/>
          <w:spacing w:val="-3"/>
          <w:sz w:val="20"/>
          <w:szCs w:val="20"/>
        </w:rPr>
        <w:t xml:space="preserve"> </w:t>
      </w:r>
      <w:r w:rsidRPr="00436110">
        <w:rPr>
          <w:rFonts w:ascii="Tahoma" w:hAnsi="Tahoma" w:cs="Tahoma"/>
          <w:color w:val="002060"/>
          <w:spacing w:val="-2"/>
          <w:sz w:val="20"/>
          <w:szCs w:val="20"/>
        </w:rPr>
        <w:t>applications;</w:t>
      </w:r>
    </w:p>
    <w:p w14:paraId="3BED6DDF" w14:textId="77777777" w:rsidR="00D52B7D" w:rsidRPr="00436110" w:rsidRDefault="00926A36">
      <w:pPr>
        <w:pStyle w:val="Akapitzlist"/>
        <w:numPr>
          <w:ilvl w:val="0"/>
          <w:numId w:val="2"/>
        </w:numPr>
        <w:tabs>
          <w:tab w:val="left" w:pos="398"/>
        </w:tabs>
        <w:spacing w:before="88"/>
        <w:ind w:left="398" w:hanging="284"/>
        <w:rPr>
          <w:rFonts w:ascii="Tahoma" w:hAnsi="Tahoma" w:cs="Tahoma"/>
          <w:color w:val="002060"/>
          <w:sz w:val="20"/>
          <w:szCs w:val="20"/>
        </w:rPr>
      </w:pPr>
      <w:r w:rsidRPr="00436110">
        <w:rPr>
          <w:rFonts w:ascii="Tahoma" w:hAnsi="Tahoma" w:cs="Tahoma"/>
          <w:color w:val="002060"/>
          <w:sz w:val="20"/>
          <w:szCs w:val="20"/>
        </w:rPr>
        <w:t>preparing</w:t>
      </w:r>
      <w:r w:rsidRPr="00436110">
        <w:rPr>
          <w:rFonts w:ascii="Tahoma" w:hAnsi="Tahoma" w:cs="Tahoma"/>
          <w:color w:val="002060"/>
          <w:spacing w:val="-7"/>
          <w:sz w:val="20"/>
          <w:szCs w:val="20"/>
        </w:rPr>
        <w:t xml:space="preserve"> </w:t>
      </w:r>
      <w:r w:rsidRPr="00436110">
        <w:rPr>
          <w:rFonts w:ascii="Tahoma" w:hAnsi="Tahoma" w:cs="Tahoma"/>
          <w:color w:val="002060"/>
          <w:sz w:val="20"/>
          <w:szCs w:val="20"/>
        </w:rPr>
        <w:t>individual</w:t>
      </w:r>
      <w:r w:rsidRPr="00436110">
        <w:rPr>
          <w:rFonts w:ascii="Tahoma" w:hAnsi="Tahoma" w:cs="Tahoma"/>
          <w:color w:val="002060"/>
          <w:spacing w:val="-8"/>
          <w:sz w:val="20"/>
          <w:szCs w:val="20"/>
        </w:rPr>
        <w:t xml:space="preserve"> </w:t>
      </w:r>
      <w:r w:rsidRPr="00436110">
        <w:rPr>
          <w:rFonts w:ascii="Tahoma" w:hAnsi="Tahoma" w:cs="Tahoma"/>
          <w:color w:val="002060"/>
          <w:sz w:val="20"/>
          <w:szCs w:val="20"/>
        </w:rPr>
        <w:t>Subsidy</w:t>
      </w:r>
      <w:r w:rsidRPr="00436110">
        <w:rPr>
          <w:rFonts w:ascii="Tahoma" w:hAnsi="Tahoma" w:cs="Tahoma"/>
          <w:color w:val="002060"/>
          <w:spacing w:val="-6"/>
          <w:sz w:val="20"/>
          <w:szCs w:val="20"/>
        </w:rPr>
        <w:t xml:space="preserve"> </w:t>
      </w:r>
      <w:r w:rsidRPr="00436110">
        <w:rPr>
          <w:rFonts w:ascii="Tahoma" w:hAnsi="Tahoma" w:cs="Tahoma"/>
          <w:color w:val="002060"/>
          <w:sz w:val="20"/>
          <w:szCs w:val="20"/>
        </w:rPr>
        <w:t>Contracts</w:t>
      </w:r>
      <w:r w:rsidRPr="00436110">
        <w:rPr>
          <w:rFonts w:ascii="Tahoma" w:hAnsi="Tahoma" w:cs="Tahoma"/>
          <w:color w:val="002060"/>
          <w:spacing w:val="-8"/>
          <w:sz w:val="20"/>
          <w:szCs w:val="20"/>
        </w:rPr>
        <w:t xml:space="preserve"> </w:t>
      </w:r>
      <w:r w:rsidRPr="00436110">
        <w:rPr>
          <w:rFonts w:ascii="Tahoma" w:hAnsi="Tahoma" w:cs="Tahoma"/>
          <w:color w:val="002060"/>
          <w:sz w:val="20"/>
          <w:szCs w:val="20"/>
        </w:rPr>
        <w:t>for</w:t>
      </w:r>
      <w:r w:rsidRPr="00436110">
        <w:rPr>
          <w:rFonts w:ascii="Tahoma" w:hAnsi="Tahoma" w:cs="Tahoma"/>
          <w:color w:val="002060"/>
          <w:spacing w:val="-7"/>
          <w:sz w:val="20"/>
          <w:szCs w:val="20"/>
        </w:rPr>
        <w:t xml:space="preserve"> </w:t>
      </w:r>
      <w:r w:rsidRPr="00436110">
        <w:rPr>
          <w:rFonts w:ascii="Tahoma" w:hAnsi="Tahoma" w:cs="Tahoma"/>
          <w:color w:val="002060"/>
          <w:sz w:val="20"/>
          <w:szCs w:val="20"/>
        </w:rPr>
        <w:t>approved</w:t>
      </w:r>
      <w:r w:rsidRPr="00436110">
        <w:rPr>
          <w:rFonts w:ascii="Tahoma" w:hAnsi="Tahoma" w:cs="Tahoma"/>
          <w:color w:val="002060"/>
          <w:spacing w:val="-6"/>
          <w:sz w:val="20"/>
          <w:szCs w:val="20"/>
        </w:rPr>
        <w:t xml:space="preserve"> </w:t>
      </w:r>
      <w:r w:rsidRPr="00436110">
        <w:rPr>
          <w:rFonts w:ascii="Tahoma" w:hAnsi="Tahoma" w:cs="Tahoma"/>
          <w:color w:val="002060"/>
          <w:spacing w:val="-2"/>
          <w:sz w:val="20"/>
          <w:szCs w:val="20"/>
        </w:rPr>
        <w:t>projects;</w:t>
      </w:r>
    </w:p>
    <w:p w14:paraId="1E9CCE58" w14:textId="77777777" w:rsidR="00D52B7D" w:rsidRPr="00436110" w:rsidRDefault="00926A36">
      <w:pPr>
        <w:pStyle w:val="Akapitzlist"/>
        <w:numPr>
          <w:ilvl w:val="0"/>
          <w:numId w:val="2"/>
        </w:numPr>
        <w:tabs>
          <w:tab w:val="left" w:pos="398"/>
          <w:tab w:val="left" w:pos="400"/>
        </w:tabs>
        <w:spacing w:before="86" w:line="324" w:lineRule="auto"/>
        <w:ind w:left="400" w:right="735"/>
        <w:rPr>
          <w:rFonts w:ascii="Tahoma" w:hAnsi="Tahoma" w:cs="Tahoma"/>
          <w:color w:val="002060"/>
          <w:sz w:val="20"/>
          <w:szCs w:val="20"/>
        </w:rPr>
      </w:pPr>
      <w:r w:rsidRPr="00436110">
        <w:rPr>
          <w:rFonts w:ascii="Tahoma" w:hAnsi="Tahoma" w:cs="Tahoma"/>
          <w:color w:val="002060"/>
          <w:sz w:val="20"/>
          <w:szCs w:val="20"/>
        </w:rPr>
        <w:t>acting</w:t>
      </w:r>
      <w:r w:rsidRPr="00436110">
        <w:rPr>
          <w:rFonts w:ascii="Tahoma" w:hAnsi="Tahoma" w:cs="Tahoma"/>
          <w:color w:val="002060"/>
          <w:spacing w:val="-1"/>
          <w:sz w:val="20"/>
          <w:szCs w:val="20"/>
        </w:rPr>
        <w:t xml:space="preserve"> </w:t>
      </w:r>
      <w:r w:rsidRPr="00436110">
        <w:rPr>
          <w:rFonts w:ascii="Tahoma" w:hAnsi="Tahoma" w:cs="Tahoma"/>
          <w:color w:val="002060"/>
          <w:sz w:val="20"/>
          <w:szCs w:val="20"/>
        </w:rPr>
        <w:t>as</w:t>
      </w:r>
      <w:r w:rsidRPr="00436110">
        <w:rPr>
          <w:rFonts w:ascii="Tahoma" w:hAnsi="Tahoma" w:cs="Tahoma"/>
          <w:color w:val="002060"/>
          <w:spacing w:val="-1"/>
          <w:sz w:val="20"/>
          <w:szCs w:val="20"/>
        </w:rPr>
        <w:t xml:space="preserve"> </w:t>
      </w:r>
      <w:r w:rsidRPr="00436110">
        <w:rPr>
          <w:rFonts w:ascii="Tahoma" w:hAnsi="Tahoma" w:cs="Tahoma"/>
          <w:color w:val="002060"/>
          <w:sz w:val="20"/>
          <w:szCs w:val="20"/>
        </w:rPr>
        <w:t>a</w:t>
      </w:r>
      <w:r w:rsidRPr="00436110">
        <w:rPr>
          <w:rFonts w:ascii="Tahoma" w:hAnsi="Tahoma" w:cs="Tahoma"/>
          <w:color w:val="002060"/>
          <w:spacing w:val="-4"/>
          <w:sz w:val="20"/>
          <w:szCs w:val="20"/>
        </w:rPr>
        <w:t xml:space="preserve"> </w:t>
      </w:r>
      <w:r w:rsidRPr="00436110">
        <w:rPr>
          <w:rFonts w:ascii="Tahoma" w:hAnsi="Tahoma" w:cs="Tahoma"/>
          <w:color w:val="002060"/>
          <w:sz w:val="20"/>
          <w:szCs w:val="20"/>
        </w:rPr>
        <w:t>contact</w:t>
      </w:r>
      <w:r w:rsidRPr="00436110">
        <w:rPr>
          <w:rFonts w:ascii="Tahoma" w:hAnsi="Tahoma" w:cs="Tahoma"/>
          <w:color w:val="002060"/>
          <w:spacing w:val="-2"/>
          <w:sz w:val="20"/>
          <w:szCs w:val="20"/>
        </w:rPr>
        <w:t xml:space="preserve"> </w:t>
      </w:r>
      <w:r w:rsidRPr="00436110">
        <w:rPr>
          <w:rFonts w:ascii="Tahoma" w:hAnsi="Tahoma" w:cs="Tahoma"/>
          <w:color w:val="002060"/>
          <w:sz w:val="20"/>
          <w:szCs w:val="20"/>
        </w:rPr>
        <w:t>person</w:t>
      </w:r>
      <w:r w:rsidRPr="00436110">
        <w:rPr>
          <w:rFonts w:ascii="Tahoma" w:hAnsi="Tahoma" w:cs="Tahoma"/>
          <w:color w:val="002060"/>
          <w:spacing w:val="-2"/>
          <w:sz w:val="20"/>
          <w:szCs w:val="20"/>
        </w:rPr>
        <w:t xml:space="preserve"> </w:t>
      </w:r>
      <w:r w:rsidRPr="00436110">
        <w:rPr>
          <w:rFonts w:ascii="Tahoma" w:hAnsi="Tahoma" w:cs="Tahoma"/>
          <w:color w:val="002060"/>
          <w:sz w:val="20"/>
          <w:szCs w:val="20"/>
        </w:rPr>
        <w:t>and</w:t>
      </w:r>
      <w:r w:rsidRPr="00436110">
        <w:rPr>
          <w:rFonts w:ascii="Tahoma" w:hAnsi="Tahoma" w:cs="Tahoma"/>
          <w:color w:val="002060"/>
          <w:spacing w:val="-1"/>
          <w:sz w:val="20"/>
          <w:szCs w:val="20"/>
        </w:rPr>
        <w:t xml:space="preserve"> </w:t>
      </w:r>
      <w:r w:rsidRPr="00436110">
        <w:rPr>
          <w:rFonts w:ascii="Tahoma" w:hAnsi="Tahoma" w:cs="Tahoma"/>
          <w:color w:val="002060"/>
          <w:sz w:val="20"/>
          <w:szCs w:val="20"/>
        </w:rPr>
        <w:t>advisor</w:t>
      </w:r>
      <w:r w:rsidRPr="00436110">
        <w:rPr>
          <w:rFonts w:ascii="Tahoma" w:hAnsi="Tahoma" w:cs="Tahoma"/>
          <w:color w:val="002060"/>
          <w:spacing w:val="-3"/>
          <w:sz w:val="20"/>
          <w:szCs w:val="20"/>
        </w:rPr>
        <w:t xml:space="preserve"> </w:t>
      </w:r>
      <w:r w:rsidRPr="00436110">
        <w:rPr>
          <w:rFonts w:ascii="Tahoma" w:hAnsi="Tahoma" w:cs="Tahoma"/>
          <w:color w:val="002060"/>
          <w:sz w:val="20"/>
          <w:szCs w:val="20"/>
        </w:rPr>
        <w:t>on</w:t>
      </w:r>
      <w:r w:rsidRPr="00436110">
        <w:rPr>
          <w:rFonts w:ascii="Tahoma" w:hAnsi="Tahoma" w:cs="Tahoma"/>
          <w:color w:val="002060"/>
          <w:spacing w:val="-2"/>
          <w:sz w:val="20"/>
          <w:szCs w:val="20"/>
        </w:rPr>
        <w:t xml:space="preserve"> </w:t>
      </w:r>
      <w:r w:rsidRPr="00436110">
        <w:rPr>
          <w:rFonts w:ascii="Tahoma" w:hAnsi="Tahoma" w:cs="Tahoma"/>
          <w:color w:val="002060"/>
          <w:sz w:val="20"/>
          <w:szCs w:val="20"/>
        </w:rPr>
        <w:t>all</w:t>
      </w:r>
      <w:r w:rsidRPr="00436110">
        <w:rPr>
          <w:rFonts w:ascii="Tahoma" w:hAnsi="Tahoma" w:cs="Tahoma"/>
          <w:color w:val="002060"/>
          <w:spacing w:val="-2"/>
          <w:sz w:val="20"/>
          <w:szCs w:val="20"/>
        </w:rPr>
        <w:t xml:space="preserve"> </w:t>
      </w:r>
      <w:r w:rsidRPr="00436110">
        <w:rPr>
          <w:rFonts w:ascii="Tahoma" w:hAnsi="Tahoma" w:cs="Tahoma"/>
          <w:color w:val="002060"/>
          <w:sz w:val="20"/>
          <w:szCs w:val="20"/>
        </w:rPr>
        <w:t>the</w:t>
      </w:r>
      <w:r w:rsidRPr="00436110">
        <w:rPr>
          <w:rFonts w:ascii="Tahoma" w:hAnsi="Tahoma" w:cs="Tahoma"/>
          <w:color w:val="002060"/>
          <w:spacing w:val="-4"/>
          <w:sz w:val="20"/>
          <w:szCs w:val="20"/>
        </w:rPr>
        <w:t xml:space="preserve"> </w:t>
      </w:r>
      <w:r w:rsidRPr="00436110">
        <w:rPr>
          <w:rFonts w:ascii="Tahoma" w:hAnsi="Tahoma" w:cs="Tahoma"/>
          <w:color w:val="002060"/>
          <w:sz w:val="20"/>
          <w:szCs w:val="20"/>
        </w:rPr>
        <w:t>aspects</w:t>
      </w:r>
      <w:r w:rsidRPr="00436110">
        <w:rPr>
          <w:rFonts w:ascii="Tahoma" w:hAnsi="Tahoma" w:cs="Tahoma"/>
          <w:color w:val="002060"/>
          <w:spacing w:val="-4"/>
          <w:sz w:val="20"/>
          <w:szCs w:val="20"/>
        </w:rPr>
        <w:t xml:space="preserve"> </w:t>
      </w:r>
      <w:r w:rsidRPr="00436110">
        <w:rPr>
          <w:rFonts w:ascii="Tahoma" w:hAnsi="Tahoma" w:cs="Tahoma"/>
          <w:color w:val="002060"/>
          <w:sz w:val="20"/>
          <w:szCs w:val="20"/>
        </w:rPr>
        <w:t>of</w:t>
      </w:r>
      <w:r w:rsidRPr="00436110">
        <w:rPr>
          <w:rFonts w:ascii="Tahoma" w:hAnsi="Tahoma" w:cs="Tahoma"/>
          <w:color w:val="002060"/>
          <w:spacing w:val="-3"/>
          <w:sz w:val="20"/>
          <w:szCs w:val="20"/>
        </w:rPr>
        <w:t xml:space="preserve"> </w:t>
      </w:r>
      <w:r w:rsidRPr="00436110">
        <w:rPr>
          <w:rFonts w:ascii="Tahoma" w:hAnsi="Tahoma" w:cs="Tahoma"/>
          <w:color w:val="002060"/>
          <w:sz w:val="20"/>
          <w:szCs w:val="20"/>
        </w:rPr>
        <w:t>the</w:t>
      </w:r>
      <w:r w:rsidRPr="00436110">
        <w:rPr>
          <w:rFonts w:ascii="Tahoma" w:hAnsi="Tahoma" w:cs="Tahoma"/>
          <w:color w:val="002060"/>
          <w:spacing w:val="-1"/>
          <w:sz w:val="20"/>
          <w:szCs w:val="20"/>
        </w:rPr>
        <w:t xml:space="preserve"> </w:t>
      </w:r>
      <w:r w:rsidRPr="00436110">
        <w:rPr>
          <w:rFonts w:ascii="Tahoma" w:hAnsi="Tahoma" w:cs="Tahoma"/>
          <w:color w:val="002060"/>
          <w:sz w:val="20"/>
          <w:szCs w:val="20"/>
        </w:rPr>
        <w:t>selected</w:t>
      </w:r>
      <w:r w:rsidRPr="00436110">
        <w:rPr>
          <w:rFonts w:ascii="Tahoma" w:hAnsi="Tahoma" w:cs="Tahoma"/>
          <w:color w:val="002060"/>
          <w:spacing w:val="-3"/>
          <w:sz w:val="20"/>
          <w:szCs w:val="20"/>
        </w:rPr>
        <w:t xml:space="preserve"> </w:t>
      </w:r>
      <w:r w:rsidRPr="00436110">
        <w:rPr>
          <w:rFonts w:ascii="Tahoma" w:hAnsi="Tahoma" w:cs="Tahoma"/>
          <w:color w:val="002060"/>
          <w:sz w:val="20"/>
          <w:szCs w:val="20"/>
        </w:rPr>
        <w:t>projects,</w:t>
      </w:r>
      <w:r w:rsidRPr="00436110">
        <w:rPr>
          <w:rFonts w:ascii="Tahoma" w:hAnsi="Tahoma" w:cs="Tahoma"/>
          <w:color w:val="002060"/>
          <w:spacing w:val="-4"/>
          <w:sz w:val="20"/>
          <w:szCs w:val="20"/>
        </w:rPr>
        <w:t xml:space="preserve"> </w:t>
      </w:r>
      <w:r w:rsidRPr="00436110">
        <w:rPr>
          <w:rFonts w:ascii="Tahoma" w:hAnsi="Tahoma" w:cs="Tahoma"/>
          <w:color w:val="002060"/>
          <w:sz w:val="20"/>
          <w:szCs w:val="20"/>
        </w:rPr>
        <w:t>providing</w:t>
      </w:r>
      <w:r w:rsidRPr="00436110">
        <w:rPr>
          <w:rFonts w:ascii="Tahoma" w:hAnsi="Tahoma" w:cs="Tahoma"/>
          <w:color w:val="002060"/>
          <w:spacing w:val="-1"/>
          <w:sz w:val="20"/>
          <w:szCs w:val="20"/>
        </w:rPr>
        <w:t xml:space="preserve"> </w:t>
      </w:r>
      <w:r w:rsidRPr="00436110">
        <w:rPr>
          <w:rFonts w:ascii="Tahoma" w:hAnsi="Tahoma" w:cs="Tahoma"/>
          <w:color w:val="002060"/>
          <w:sz w:val="20"/>
          <w:szCs w:val="20"/>
        </w:rPr>
        <w:t>support</w:t>
      </w:r>
      <w:r w:rsidRPr="00436110">
        <w:rPr>
          <w:rFonts w:ascii="Tahoma" w:hAnsi="Tahoma" w:cs="Tahoma"/>
          <w:color w:val="002060"/>
          <w:spacing w:val="-2"/>
          <w:sz w:val="20"/>
          <w:szCs w:val="20"/>
        </w:rPr>
        <w:t xml:space="preserve"> </w:t>
      </w:r>
      <w:r w:rsidRPr="00436110">
        <w:rPr>
          <w:rFonts w:ascii="Tahoma" w:hAnsi="Tahoma" w:cs="Tahoma"/>
          <w:color w:val="002060"/>
          <w:sz w:val="20"/>
          <w:szCs w:val="20"/>
        </w:rPr>
        <w:t>and advice to Lead Partners concerning the project implementation;</w:t>
      </w:r>
    </w:p>
    <w:p w14:paraId="00A4C0A4" w14:textId="77777777" w:rsidR="00D52B7D" w:rsidRPr="00436110" w:rsidRDefault="00926A36">
      <w:pPr>
        <w:pStyle w:val="Akapitzlist"/>
        <w:numPr>
          <w:ilvl w:val="0"/>
          <w:numId w:val="2"/>
        </w:numPr>
        <w:tabs>
          <w:tab w:val="left" w:pos="398"/>
        </w:tabs>
        <w:spacing w:before="31"/>
        <w:ind w:left="398" w:hanging="284"/>
        <w:rPr>
          <w:rFonts w:ascii="Tahoma" w:hAnsi="Tahoma" w:cs="Tahoma"/>
          <w:color w:val="002060"/>
          <w:sz w:val="20"/>
          <w:szCs w:val="20"/>
        </w:rPr>
      </w:pPr>
      <w:r w:rsidRPr="00436110">
        <w:rPr>
          <w:rFonts w:ascii="Tahoma" w:hAnsi="Tahoma" w:cs="Tahoma"/>
          <w:color w:val="002060"/>
          <w:sz w:val="20"/>
          <w:szCs w:val="20"/>
        </w:rPr>
        <w:t>verification</w:t>
      </w:r>
      <w:r w:rsidRPr="00436110">
        <w:rPr>
          <w:rFonts w:ascii="Tahoma" w:hAnsi="Tahoma" w:cs="Tahoma"/>
          <w:color w:val="002060"/>
          <w:spacing w:val="-7"/>
          <w:sz w:val="20"/>
          <w:szCs w:val="20"/>
        </w:rPr>
        <w:t xml:space="preserve"> </w:t>
      </w:r>
      <w:r w:rsidRPr="00436110">
        <w:rPr>
          <w:rFonts w:ascii="Tahoma" w:hAnsi="Tahoma" w:cs="Tahoma"/>
          <w:color w:val="002060"/>
          <w:sz w:val="20"/>
          <w:szCs w:val="20"/>
        </w:rPr>
        <w:t>of</w:t>
      </w:r>
      <w:r w:rsidRPr="00436110">
        <w:rPr>
          <w:rFonts w:ascii="Tahoma" w:hAnsi="Tahoma" w:cs="Tahoma"/>
          <w:color w:val="002060"/>
          <w:spacing w:val="49"/>
          <w:sz w:val="20"/>
          <w:szCs w:val="20"/>
        </w:rPr>
        <w:t xml:space="preserve"> </w:t>
      </w:r>
      <w:r w:rsidRPr="00436110">
        <w:rPr>
          <w:rFonts w:ascii="Tahoma" w:hAnsi="Tahoma" w:cs="Tahoma"/>
          <w:color w:val="002060"/>
          <w:sz w:val="20"/>
          <w:szCs w:val="20"/>
        </w:rPr>
        <w:t>progress</w:t>
      </w:r>
      <w:r w:rsidRPr="00436110">
        <w:rPr>
          <w:rFonts w:ascii="Tahoma" w:hAnsi="Tahoma" w:cs="Tahoma"/>
          <w:color w:val="002060"/>
          <w:spacing w:val="-5"/>
          <w:sz w:val="20"/>
          <w:szCs w:val="20"/>
        </w:rPr>
        <w:t xml:space="preserve"> </w:t>
      </w:r>
      <w:r w:rsidRPr="00436110">
        <w:rPr>
          <w:rFonts w:ascii="Tahoma" w:hAnsi="Tahoma" w:cs="Tahoma"/>
          <w:color w:val="002060"/>
          <w:sz w:val="20"/>
          <w:szCs w:val="20"/>
        </w:rPr>
        <w:t>reports</w:t>
      </w:r>
      <w:r w:rsidRPr="00436110">
        <w:rPr>
          <w:rFonts w:ascii="Tahoma" w:hAnsi="Tahoma" w:cs="Tahoma"/>
          <w:color w:val="002060"/>
          <w:spacing w:val="-3"/>
          <w:sz w:val="20"/>
          <w:szCs w:val="20"/>
        </w:rPr>
        <w:t xml:space="preserve"> </w:t>
      </w:r>
      <w:r w:rsidRPr="00436110">
        <w:rPr>
          <w:rFonts w:ascii="Tahoma" w:hAnsi="Tahoma" w:cs="Tahoma"/>
          <w:color w:val="002060"/>
          <w:sz w:val="20"/>
          <w:szCs w:val="20"/>
        </w:rPr>
        <w:t>submitted</w:t>
      </w:r>
      <w:r w:rsidRPr="00436110">
        <w:rPr>
          <w:rFonts w:ascii="Tahoma" w:hAnsi="Tahoma" w:cs="Tahoma"/>
          <w:color w:val="002060"/>
          <w:spacing w:val="-5"/>
          <w:sz w:val="20"/>
          <w:szCs w:val="20"/>
        </w:rPr>
        <w:t xml:space="preserve"> </w:t>
      </w:r>
      <w:r w:rsidRPr="00436110">
        <w:rPr>
          <w:rFonts w:ascii="Tahoma" w:hAnsi="Tahoma" w:cs="Tahoma"/>
          <w:color w:val="002060"/>
          <w:sz w:val="20"/>
          <w:szCs w:val="20"/>
        </w:rPr>
        <w:t>by</w:t>
      </w:r>
      <w:r w:rsidRPr="00436110">
        <w:rPr>
          <w:rFonts w:ascii="Tahoma" w:hAnsi="Tahoma" w:cs="Tahoma"/>
          <w:color w:val="002060"/>
          <w:spacing w:val="-4"/>
          <w:sz w:val="20"/>
          <w:szCs w:val="20"/>
        </w:rPr>
        <w:t xml:space="preserve"> </w:t>
      </w:r>
      <w:r w:rsidRPr="00436110">
        <w:rPr>
          <w:rFonts w:ascii="Tahoma" w:hAnsi="Tahoma" w:cs="Tahoma"/>
          <w:color w:val="002060"/>
          <w:sz w:val="20"/>
          <w:szCs w:val="20"/>
        </w:rPr>
        <w:t>Lead</w:t>
      </w:r>
      <w:r w:rsidRPr="00436110">
        <w:rPr>
          <w:rFonts w:ascii="Tahoma" w:hAnsi="Tahoma" w:cs="Tahoma"/>
          <w:color w:val="002060"/>
          <w:spacing w:val="-4"/>
          <w:sz w:val="20"/>
          <w:szCs w:val="20"/>
        </w:rPr>
        <w:t xml:space="preserve"> </w:t>
      </w:r>
      <w:r w:rsidRPr="00436110">
        <w:rPr>
          <w:rFonts w:ascii="Tahoma" w:hAnsi="Tahoma" w:cs="Tahoma"/>
          <w:color w:val="002060"/>
          <w:spacing w:val="-2"/>
          <w:sz w:val="20"/>
          <w:szCs w:val="20"/>
        </w:rPr>
        <w:t>Partners;</w:t>
      </w:r>
    </w:p>
    <w:p w14:paraId="4B7F0FAC" w14:textId="77777777" w:rsidR="00D52B7D" w:rsidRPr="00436110" w:rsidRDefault="00926A36">
      <w:pPr>
        <w:pStyle w:val="Akapitzlist"/>
        <w:numPr>
          <w:ilvl w:val="0"/>
          <w:numId w:val="2"/>
        </w:numPr>
        <w:tabs>
          <w:tab w:val="left" w:pos="398"/>
          <w:tab w:val="left" w:pos="410"/>
        </w:tabs>
        <w:spacing w:before="86" w:line="324" w:lineRule="auto"/>
        <w:ind w:right="258" w:hanging="296"/>
        <w:rPr>
          <w:rFonts w:ascii="Tahoma" w:hAnsi="Tahoma" w:cs="Tahoma"/>
          <w:color w:val="002060"/>
          <w:sz w:val="20"/>
          <w:szCs w:val="20"/>
        </w:rPr>
      </w:pPr>
      <w:r w:rsidRPr="00436110">
        <w:rPr>
          <w:rFonts w:ascii="Tahoma" w:hAnsi="Tahoma" w:cs="Tahoma"/>
          <w:color w:val="002060"/>
          <w:sz w:val="20"/>
          <w:szCs w:val="20"/>
        </w:rPr>
        <w:t>providing</w:t>
      </w:r>
      <w:r w:rsidRPr="00436110">
        <w:rPr>
          <w:rFonts w:ascii="Tahoma" w:hAnsi="Tahoma" w:cs="Tahoma"/>
          <w:color w:val="002060"/>
          <w:spacing w:val="-2"/>
          <w:sz w:val="20"/>
          <w:szCs w:val="20"/>
        </w:rPr>
        <w:t xml:space="preserve"> </w:t>
      </w:r>
      <w:r w:rsidRPr="00436110">
        <w:rPr>
          <w:rFonts w:ascii="Tahoma" w:hAnsi="Tahoma" w:cs="Tahoma"/>
          <w:color w:val="002060"/>
          <w:sz w:val="20"/>
          <w:szCs w:val="20"/>
        </w:rPr>
        <w:t>monitoring</w:t>
      </w:r>
      <w:r w:rsidRPr="00436110">
        <w:rPr>
          <w:rFonts w:ascii="Tahoma" w:hAnsi="Tahoma" w:cs="Tahoma"/>
          <w:color w:val="002060"/>
          <w:spacing w:val="-4"/>
          <w:sz w:val="20"/>
          <w:szCs w:val="20"/>
        </w:rPr>
        <w:t xml:space="preserve"> </w:t>
      </w:r>
      <w:r w:rsidRPr="00436110">
        <w:rPr>
          <w:rFonts w:ascii="Tahoma" w:hAnsi="Tahoma" w:cs="Tahoma"/>
          <w:color w:val="002060"/>
          <w:sz w:val="20"/>
          <w:szCs w:val="20"/>
        </w:rPr>
        <w:t>reports</w:t>
      </w:r>
      <w:r w:rsidRPr="00436110">
        <w:rPr>
          <w:rFonts w:ascii="Tahoma" w:hAnsi="Tahoma" w:cs="Tahoma"/>
          <w:color w:val="002060"/>
          <w:spacing w:val="-6"/>
          <w:sz w:val="20"/>
          <w:szCs w:val="20"/>
        </w:rPr>
        <w:t xml:space="preserve"> </w:t>
      </w:r>
      <w:r w:rsidRPr="00436110">
        <w:rPr>
          <w:rFonts w:ascii="Tahoma" w:hAnsi="Tahoma" w:cs="Tahoma"/>
          <w:color w:val="002060"/>
          <w:sz w:val="20"/>
          <w:szCs w:val="20"/>
        </w:rPr>
        <w:t>and</w:t>
      </w:r>
      <w:r w:rsidRPr="00436110">
        <w:rPr>
          <w:rFonts w:ascii="Tahoma" w:hAnsi="Tahoma" w:cs="Tahoma"/>
          <w:color w:val="002060"/>
          <w:spacing w:val="-2"/>
          <w:sz w:val="20"/>
          <w:szCs w:val="20"/>
        </w:rPr>
        <w:t xml:space="preserve"> </w:t>
      </w:r>
      <w:r w:rsidRPr="00436110">
        <w:rPr>
          <w:rFonts w:ascii="Tahoma" w:hAnsi="Tahoma" w:cs="Tahoma"/>
          <w:color w:val="002060"/>
          <w:sz w:val="20"/>
          <w:szCs w:val="20"/>
        </w:rPr>
        <w:t>information</w:t>
      </w:r>
      <w:r w:rsidRPr="00436110">
        <w:rPr>
          <w:rFonts w:ascii="Tahoma" w:hAnsi="Tahoma" w:cs="Tahoma"/>
          <w:color w:val="002060"/>
          <w:spacing w:val="-6"/>
          <w:sz w:val="20"/>
          <w:szCs w:val="20"/>
        </w:rPr>
        <w:t xml:space="preserve"> </w:t>
      </w:r>
      <w:r w:rsidRPr="00436110">
        <w:rPr>
          <w:rFonts w:ascii="Tahoma" w:hAnsi="Tahoma" w:cs="Tahoma"/>
          <w:color w:val="002060"/>
          <w:sz w:val="20"/>
          <w:szCs w:val="20"/>
        </w:rPr>
        <w:t>on</w:t>
      </w:r>
      <w:r w:rsidRPr="00436110">
        <w:rPr>
          <w:rFonts w:ascii="Tahoma" w:hAnsi="Tahoma" w:cs="Tahoma"/>
          <w:color w:val="002060"/>
          <w:spacing w:val="-6"/>
          <w:sz w:val="20"/>
          <w:szCs w:val="20"/>
        </w:rPr>
        <w:t xml:space="preserve"> </w:t>
      </w:r>
      <w:r w:rsidRPr="00436110">
        <w:rPr>
          <w:rFonts w:ascii="Tahoma" w:hAnsi="Tahoma" w:cs="Tahoma"/>
          <w:color w:val="002060"/>
          <w:sz w:val="20"/>
          <w:szCs w:val="20"/>
        </w:rPr>
        <w:t>projects</w:t>
      </w:r>
      <w:r w:rsidRPr="00436110">
        <w:rPr>
          <w:rFonts w:ascii="Tahoma" w:hAnsi="Tahoma" w:cs="Tahoma"/>
          <w:color w:val="002060"/>
          <w:spacing w:val="-5"/>
          <w:sz w:val="20"/>
          <w:szCs w:val="20"/>
        </w:rPr>
        <w:t xml:space="preserve"> </w:t>
      </w:r>
      <w:r w:rsidRPr="00436110">
        <w:rPr>
          <w:rFonts w:ascii="Tahoma" w:hAnsi="Tahoma" w:cs="Tahoma"/>
          <w:color w:val="002060"/>
          <w:sz w:val="20"/>
          <w:szCs w:val="20"/>
        </w:rPr>
        <w:t>and the</w:t>
      </w:r>
      <w:r w:rsidRPr="00436110">
        <w:rPr>
          <w:rFonts w:ascii="Tahoma" w:hAnsi="Tahoma" w:cs="Tahoma"/>
          <w:color w:val="002060"/>
          <w:spacing w:val="-2"/>
          <w:sz w:val="20"/>
          <w:szCs w:val="20"/>
        </w:rPr>
        <w:t xml:space="preserve"> </w:t>
      </w:r>
      <w:r w:rsidRPr="00436110">
        <w:rPr>
          <w:rFonts w:ascii="Tahoma" w:hAnsi="Tahoma" w:cs="Tahoma"/>
          <w:color w:val="002060"/>
          <w:sz w:val="20"/>
          <w:szCs w:val="20"/>
        </w:rPr>
        <w:t>Programme</w:t>
      </w:r>
      <w:r w:rsidRPr="00436110">
        <w:rPr>
          <w:rFonts w:ascii="Tahoma" w:hAnsi="Tahoma" w:cs="Tahoma"/>
          <w:color w:val="002060"/>
          <w:spacing w:val="-5"/>
          <w:sz w:val="20"/>
          <w:szCs w:val="20"/>
        </w:rPr>
        <w:t xml:space="preserve"> </w:t>
      </w:r>
      <w:r w:rsidRPr="00436110">
        <w:rPr>
          <w:rFonts w:ascii="Tahoma" w:hAnsi="Tahoma" w:cs="Tahoma"/>
          <w:color w:val="002060"/>
          <w:sz w:val="20"/>
          <w:szCs w:val="20"/>
        </w:rPr>
        <w:t>progress</w:t>
      </w:r>
      <w:r w:rsidRPr="00436110">
        <w:rPr>
          <w:rFonts w:ascii="Tahoma" w:hAnsi="Tahoma" w:cs="Tahoma"/>
          <w:color w:val="002060"/>
          <w:spacing w:val="-2"/>
          <w:sz w:val="20"/>
          <w:szCs w:val="20"/>
        </w:rPr>
        <w:t xml:space="preserve"> </w:t>
      </w:r>
      <w:r w:rsidRPr="00436110">
        <w:rPr>
          <w:rFonts w:ascii="Tahoma" w:hAnsi="Tahoma" w:cs="Tahoma"/>
          <w:color w:val="002060"/>
          <w:sz w:val="20"/>
          <w:szCs w:val="20"/>
        </w:rPr>
        <w:t>and</w:t>
      </w:r>
      <w:r w:rsidRPr="00436110">
        <w:rPr>
          <w:rFonts w:ascii="Tahoma" w:hAnsi="Tahoma" w:cs="Tahoma"/>
          <w:color w:val="002060"/>
          <w:spacing w:val="-2"/>
          <w:sz w:val="20"/>
          <w:szCs w:val="20"/>
        </w:rPr>
        <w:t xml:space="preserve"> </w:t>
      </w:r>
      <w:r w:rsidRPr="00436110">
        <w:rPr>
          <w:rFonts w:ascii="Tahoma" w:hAnsi="Tahoma" w:cs="Tahoma"/>
          <w:color w:val="002060"/>
          <w:sz w:val="20"/>
          <w:szCs w:val="20"/>
        </w:rPr>
        <w:t>implementation</w:t>
      </w:r>
      <w:r w:rsidRPr="00436110">
        <w:rPr>
          <w:rFonts w:ascii="Tahoma" w:hAnsi="Tahoma" w:cs="Tahoma"/>
          <w:color w:val="002060"/>
          <w:spacing w:val="-3"/>
          <w:sz w:val="20"/>
          <w:szCs w:val="20"/>
        </w:rPr>
        <w:t xml:space="preserve"> </w:t>
      </w:r>
      <w:r w:rsidRPr="00436110">
        <w:rPr>
          <w:rFonts w:ascii="Tahoma" w:hAnsi="Tahoma" w:cs="Tahoma"/>
          <w:color w:val="002060"/>
          <w:sz w:val="20"/>
          <w:szCs w:val="20"/>
        </w:rPr>
        <w:t>to the Managing Authority and National Authority;</w:t>
      </w:r>
    </w:p>
    <w:p w14:paraId="648906E2" w14:textId="77777777" w:rsidR="00D52B7D" w:rsidRPr="00436110" w:rsidRDefault="00926A36">
      <w:pPr>
        <w:pStyle w:val="Akapitzlist"/>
        <w:numPr>
          <w:ilvl w:val="0"/>
          <w:numId w:val="2"/>
        </w:numPr>
        <w:tabs>
          <w:tab w:val="left" w:pos="398"/>
        </w:tabs>
        <w:spacing w:before="32"/>
        <w:ind w:left="398" w:hanging="284"/>
        <w:rPr>
          <w:rFonts w:ascii="Tahoma" w:hAnsi="Tahoma" w:cs="Tahoma"/>
          <w:color w:val="002060"/>
          <w:sz w:val="20"/>
          <w:szCs w:val="20"/>
        </w:rPr>
      </w:pPr>
      <w:r w:rsidRPr="00436110">
        <w:rPr>
          <w:rFonts w:ascii="Tahoma" w:hAnsi="Tahoma" w:cs="Tahoma"/>
          <w:color w:val="002060"/>
          <w:sz w:val="20"/>
          <w:szCs w:val="20"/>
        </w:rPr>
        <w:t>preparing</w:t>
      </w:r>
      <w:r w:rsidRPr="00436110">
        <w:rPr>
          <w:rFonts w:ascii="Tahoma" w:hAnsi="Tahoma" w:cs="Tahoma"/>
          <w:color w:val="002060"/>
          <w:spacing w:val="-5"/>
          <w:sz w:val="20"/>
          <w:szCs w:val="20"/>
        </w:rPr>
        <w:t xml:space="preserve"> </w:t>
      </w:r>
      <w:r w:rsidRPr="00436110">
        <w:rPr>
          <w:rFonts w:ascii="Tahoma" w:hAnsi="Tahoma" w:cs="Tahoma"/>
          <w:color w:val="002060"/>
          <w:sz w:val="20"/>
          <w:szCs w:val="20"/>
        </w:rPr>
        <w:t>input</w:t>
      </w:r>
      <w:r w:rsidRPr="00436110">
        <w:rPr>
          <w:rFonts w:ascii="Tahoma" w:hAnsi="Tahoma" w:cs="Tahoma"/>
          <w:color w:val="002060"/>
          <w:spacing w:val="-3"/>
          <w:sz w:val="20"/>
          <w:szCs w:val="20"/>
        </w:rPr>
        <w:t xml:space="preserve"> </w:t>
      </w:r>
      <w:r w:rsidRPr="00436110">
        <w:rPr>
          <w:rFonts w:ascii="Tahoma" w:hAnsi="Tahoma" w:cs="Tahoma"/>
          <w:color w:val="002060"/>
          <w:sz w:val="20"/>
          <w:szCs w:val="20"/>
        </w:rPr>
        <w:t>to</w:t>
      </w:r>
      <w:r w:rsidRPr="00436110">
        <w:rPr>
          <w:rFonts w:ascii="Tahoma" w:hAnsi="Tahoma" w:cs="Tahoma"/>
          <w:color w:val="002060"/>
          <w:spacing w:val="-5"/>
          <w:sz w:val="20"/>
          <w:szCs w:val="20"/>
        </w:rPr>
        <w:t xml:space="preserve"> </w:t>
      </w:r>
      <w:r w:rsidRPr="00436110">
        <w:rPr>
          <w:rFonts w:ascii="Tahoma" w:hAnsi="Tahoma" w:cs="Tahoma"/>
          <w:color w:val="002060"/>
          <w:sz w:val="20"/>
          <w:szCs w:val="20"/>
        </w:rPr>
        <w:t>the</w:t>
      </w:r>
      <w:r w:rsidRPr="00436110">
        <w:rPr>
          <w:rFonts w:ascii="Tahoma" w:hAnsi="Tahoma" w:cs="Tahoma"/>
          <w:color w:val="002060"/>
          <w:spacing w:val="-2"/>
          <w:sz w:val="20"/>
          <w:szCs w:val="20"/>
        </w:rPr>
        <w:t xml:space="preserve"> </w:t>
      </w:r>
      <w:r w:rsidRPr="00436110">
        <w:rPr>
          <w:rFonts w:ascii="Tahoma" w:hAnsi="Tahoma" w:cs="Tahoma"/>
          <w:color w:val="002060"/>
          <w:sz w:val="20"/>
          <w:szCs w:val="20"/>
        </w:rPr>
        <w:t>annual</w:t>
      </w:r>
      <w:r w:rsidRPr="00436110">
        <w:rPr>
          <w:rFonts w:ascii="Tahoma" w:hAnsi="Tahoma" w:cs="Tahoma"/>
          <w:color w:val="002060"/>
          <w:spacing w:val="-5"/>
          <w:sz w:val="20"/>
          <w:szCs w:val="20"/>
        </w:rPr>
        <w:t xml:space="preserve"> </w:t>
      </w:r>
      <w:r w:rsidRPr="00436110">
        <w:rPr>
          <w:rFonts w:ascii="Tahoma" w:hAnsi="Tahoma" w:cs="Tahoma"/>
          <w:color w:val="002060"/>
          <w:sz w:val="20"/>
          <w:szCs w:val="20"/>
        </w:rPr>
        <w:t>reports</w:t>
      </w:r>
      <w:r w:rsidRPr="00436110">
        <w:rPr>
          <w:rFonts w:ascii="Tahoma" w:hAnsi="Tahoma" w:cs="Tahoma"/>
          <w:color w:val="002060"/>
          <w:spacing w:val="-6"/>
          <w:sz w:val="20"/>
          <w:szCs w:val="20"/>
        </w:rPr>
        <w:t xml:space="preserve"> </w:t>
      </w:r>
      <w:r w:rsidRPr="00436110">
        <w:rPr>
          <w:rFonts w:ascii="Tahoma" w:hAnsi="Tahoma" w:cs="Tahoma"/>
          <w:color w:val="002060"/>
          <w:sz w:val="20"/>
          <w:szCs w:val="20"/>
        </w:rPr>
        <w:t>for</w:t>
      </w:r>
      <w:r w:rsidRPr="00436110">
        <w:rPr>
          <w:rFonts w:ascii="Tahoma" w:hAnsi="Tahoma" w:cs="Tahoma"/>
          <w:color w:val="002060"/>
          <w:spacing w:val="-1"/>
          <w:sz w:val="20"/>
          <w:szCs w:val="20"/>
        </w:rPr>
        <w:t xml:space="preserve"> </w:t>
      </w:r>
      <w:r w:rsidRPr="00436110">
        <w:rPr>
          <w:rFonts w:ascii="Tahoma" w:hAnsi="Tahoma" w:cs="Tahoma"/>
          <w:color w:val="002060"/>
          <w:sz w:val="20"/>
          <w:szCs w:val="20"/>
        </w:rPr>
        <w:t>the</w:t>
      </w:r>
      <w:r w:rsidRPr="00436110">
        <w:rPr>
          <w:rFonts w:ascii="Tahoma" w:hAnsi="Tahoma" w:cs="Tahoma"/>
          <w:color w:val="002060"/>
          <w:spacing w:val="-5"/>
          <w:sz w:val="20"/>
          <w:szCs w:val="20"/>
        </w:rPr>
        <w:t xml:space="preserve"> </w:t>
      </w:r>
      <w:r w:rsidRPr="00436110">
        <w:rPr>
          <w:rFonts w:ascii="Tahoma" w:hAnsi="Tahoma" w:cs="Tahoma"/>
          <w:color w:val="002060"/>
          <w:sz w:val="20"/>
          <w:szCs w:val="20"/>
        </w:rPr>
        <w:t>European</w:t>
      </w:r>
      <w:r w:rsidRPr="00436110">
        <w:rPr>
          <w:rFonts w:ascii="Tahoma" w:hAnsi="Tahoma" w:cs="Tahoma"/>
          <w:color w:val="002060"/>
          <w:spacing w:val="-6"/>
          <w:sz w:val="20"/>
          <w:szCs w:val="20"/>
        </w:rPr>
        <w:t xml:space="preserve"> </w:t>
      </w:r>
      <w:r w:rsidRPr="00436110">
        <w:rPr>
          <w:rFonts w:ascii="Tahoma" w:hAnsi="Tahoma" w:cs="Tahoma"/>
          <w:color w:val="002060"/>
          <w:spacing w:val="-2"/>
          <w:sz w:val="20"/>
          <w:szCs w:val="20"/>
        </w:rPr>
        <w:t>Commission;</w:t>
      </w:r>
    </w:p>
    <w:p w14:paraId="77DA09C1" w14:textId="77777777" w:rsidR="00D52B7D" w:rsidRPr="00436110" w:rsidRDefault="00926A36">
      <w:pPr>
        <w:pStyle w:val="Akapitzlist"/>
        <w:numPr>
          <w:ilvl w:val="0"/>
          <w:numId w:val="2"/>
        </w:numPr>
        <w:tabs>
          <w:tab w:val="left" w:pos="398"/>
          <w:tab w:val="left" w:pos="410"/>
        </w:tabs>
        <w:spacing w:before="86" w:line="324" w:lineRule="auto"/>
        <w:ind w:right="442" w:hanging="296"/>
        <w:rPr>
          <w:rFonts w:ascii="Tahoma" w:hAnsi="Tahoma" w:cs="Tahoma"/>
          <w:color w:val="002060"/>
          <w:sz w:val="20"/>
          <w:szCs w:val="20"/>
        </w:rPr>
      </w:pPr>
      <w:r w:rsidRPr="00436110">
        <w:rPr>
          <w:rFonts w:ascii="Tahoma" w:hAnsi="Tahoma" w:cs="Tahoma"/>
          <w:color w:val="002060"/>
          <w:sz w:val="20"/>
          <w:szCs w:val="20"/>
        </w:rPr>
        <w:t>being</w:t>
      </w:r>
      <w:r w:rsidRPr="00436110">
        <w:rPr>
          <w:rFonts w:ascii="Tahoma" w:hAnsi="Tahoma" w:cs="Tahoma"/>
          <w:color w:val="002060"/>
          <w:spacing w:val="-3"/>
          <w:sz w:val="20"/>
          <w:szCs w:val="20"/>
        </w:rPr>
        <w:t xml:space="preserve"> </w:t>
      </w:r>
      <w:r w:rsidRPr="00436110">
        <w:rPr>
          <w:rFonts w:ascii="Tahoma" w:hAnsi="Tahoma" w:cs="Tahoma"/>
          <w:color w:val="002060"/>
          <w:sz w:val="20"/>
          <w:szCs w:val="20"/>
        </w:rPr>
        <w:t>actively</w:t>
      </w:r>
      <w:r w:rsidRPr="00436110">
        <w:rPr>
          <w:rFonts w:ascii="Tahoma" w:hAnsi="Tahoma" w:cs="Tahoma"/>
          <w:color w:val="002060"/>
          <w:spacing w:val="-3"/>
          <w:sz w:val="20"/>
          <w:szCs w:val="20"/>
        </w:rPr>
        <w:t xml:space="preserve"> </w:t>
      </w:r>
      <w:r w:rsidRPr="00436110">
        <w:rPr>
          <w:rFonts w:ascii="Tahoma" w:hAnsi="Tahoma" w:cs="Tahoma"/>
          <w:color w:val="002060"/>
          <w:sz w:val="20"/>
          <w:szCs w:val="20"/>
        </w:rPr>
        <w:t>involved</w:t>
      </w:r>
      <w:r w:rsidRPr="00436110">
        <w:rPr>
          <w:rFonts w:ascii="Tahoma" w:hAnsi="Tahoma" w:cs="Tahoma"/>
          <w:color w:val="002060"/>
          <w:spacing w:val="-3"/>
          <w:sz w:val="20"/>
          <w:szCs w:val="20"/>
        </w:rPr>
        <w:t xml:space="preserve"> </w:t>
      </w:r>
      <w:r w:rsidRPr="00436110">
        <w:rPr>
          <w:rFonts w:ascii="Tahoma" w:hAnsi="Tahoma" w:cs="Tahoma"/>
          <w:color w:val="002060"/>
          <w:sz w:val="20"/>
          <w:szCs w:val="20"/>
        </w:rPr>
        <w:t>in</w:t>
      </w:r>
      <w:r w:rsidRPr="00436110">
        <w:rPr>
          <w:rFonts w:ascii="Tahoma" w:hAnsi="Tahoma" w:cs="Tahoma"/>
          <w:color w:val="002060"/>
          <w:spacing w:val="-6"/>
          <w:sz w:val="20"/>
          <w:szCs w:val="20"/>
        </w:rPr>
        <w:t xml:space="preserve"> </w:t>
      </w:r>
      <w:r w:rsidRPr="00436110">
        <w:rPr>
          <w:rFonts w:ascii="Tahoma" w:hAnsi="Tahoma" w:cs="Tahoma"/>
          <w:color w:val="002060"/>
          <w:sz w:val="20"/>
          <w:szCs w:val="20"/>
        </w:rPr>
        <w:t>preparation,</w:t>
      </w:r>
      <w:r w:rsidRPr="00436110">
        <w:rPr>
          <w:rFonts w:ascii="Tahoma" w:hAnsi="Tahoma" w:cs="Tahoma"/>
          <w:color w:val="002060"/>
          <w:spacing w:val="-4"/>
          <w:sz w:val="20"/>
          <w:szCs w:val="20"/>
        </w:rPr>
        <w:t xml:space="preserve"> </w:t>
      </w:r>
      <w:r w:rsidRPr="00436110">
        <w:rPr>
          <w:rFonts w:ascii="Tahoma" w:hAnsi="Tahoma" w:cs="Tahoma"/>
          <w:color w:val="002060"/>
          <w:sz w:val="20"/>
          <w:szCs w:val="20"/>
        </w:rPr>
        <w:t>participation</w:t>
      </w:r>
      <w:r w:rsidRPr="00436110">
        <w:rPr>
          <w:rFonts w:ascii="Tahoma" w:hAnsi="Tahoma" w:cs="Tahoma"/>
          <w:color w:val="002060"/>
          <w:spacing w:val="-4"/>
          <w:sz w:val="20"/>
          <w:szCs w:val="20"/>
        </w:rPr>
        <w:t xml:space="preserve"> </w:t>
      </w:r>
      <w:r w:rsidRPr="00436110">
        <w:rPr>
          <w:rFonts w:ascii="Tahoma" w:hAnsi="Tahoma" w:cs="Tahoma"/>
          <w:color w:val="002060"/>
          <w:sz w:val="20"/>
          <w:szCs w:val="20"/>
        </w:rPr>
        <w:t>in</w:t>
      </w:r>
      <w:r w:rsidRPr="00436110">
        <w:rPr>
          <w:rFonts w:ascii="Tahoma" w:hAnsi="Tahoma" w:cs="Tahoma"/>
          <w:color w:val="002060"/>
          <w:spacing w:val="-2"/>
          <w:sz w:val="20"/>
          <w:szCs w:val="20"/>
        </w:rPr>
        <w:t xml:space="preserve"> </w:t>
      </w:r>
      <w:r w:rsidRPr="00436110">
        <w:rPr>
          <w:rFonts w:ascii="Tahoma" w:hAnsi="Tahoma" w:cs="Tahoma"/>
          <w:color w:val="002060"/>
          <w:sz w:val="20"/>
          <w:szCs w:val="20"/>
        </w:rPr>
        <w:t>the</w:t>
      </w:r>
      <w:r w:rsidRPr="00436110">
        <w:rPr>
          <w:rFonts w:ascii="Tahoma" w:hAnsi="Tahoma" w:cs="Tahoma"/>
          <w:color w:val="002060"/>
          <w:spacing w:val="-3"/>
          <w:sz w:val="20"/>
          <w:szCs w:val="20"/>
        </w:rPr>
        <w:t xml:space="preserve"> </w:t>
      </w:r>
      <w:r w:rsidRPr="00436110">
        <w:rPr>
          <w:rFonts w:ascii="Tahoma" w:hAnsi="Tahoma" w:cs="Tahoma"/>
          <w:color w:val="002060"/>
          <w:sz w:val="20"/>
          <w:szCs w:val="20"/>
        </w:rPr>
        <w:t>Programme</w:t>
      </w:r>
      <w:r w:rsidRPr="00436110">
        <w:rPr>
          <w:rFonts w:ascii="Tahoma" w:hAnsi="Tahoma" w:cs="Tahoma"/>
          <w:color w:val="002060"/>
          <w:spacing w:val="-5"/>
          <w:sz w:val="20"/>
          <w:szCs w:val="20"/>
        </w:rPr>
        <w:t xml:space="preserve"> </w:t>
      </w:r>
      <w:r w:rsidRPr="00436110">
        <w:rPr>
          <w:rFonts w:ascii="Tahoma" w:hAnsi="Tahoma" w:cs="Tahoma"/>
          <w:color w:val="002060"/>
          <w:sz w:val="20"/>
          <w:szCs w:val="20"/>
        </w:rPr>
        <w:t>conferences,</w:t>
      </w:r>
      <w:r w:rsidRPr="00436110">
        <w:rPr>
          <w:rFonts w:ascii="Tahoma" w:hAnsi="Tahoma" w:cs="Tahoma"/>
          <w:color w:val="002060"/>
          <w:spacing w:val="-4"/>
          <w:sz w:val="20"/>
          <w:szCs w:val="20"/>
        </w:rPr>
        <w:t xml:space="preserve"> </w:t>
      </w:r>
      <w:r w:rsidRPr="00436110">
        <w:rPr>
          <w:rFonts w:ascii="Tahoma" w:hAnsi="Tahoma" w:cs="Tahoma"/>
          <w:color w:val="002060"/>
          <w:sz w:val="20"/>
          <w:szCs w:val="20"/>
        </w:rPr>
        <w:t>panel</w:t>
      </w:r>
      <w:r w:rsidRPr="00436110">
        <w:rPr>
          <w:rFonts w:ascii="Tahoma" w:hAnsi="Tahoma" w:cs="Tahoma"/>
          <w:color w:val="002060"/>
          <w:spacing w:val="-6"/>
          <w:sz w:val="20"/>
          <w:szCs w:val="20"/>
        </w:rPr>
        <w:t xml:space="preserve"> </w:t>
      </w:r>
      <w:r w:rsidRPr="00436110">
        <w:rPr>
          <w:rFonts w:ascii="Tahoma" w:hAnsi="Tahoma" w:cs="Tahoma"/>
          <w:color w:val="002060"/>
          <w:sz w:val="20"/>
          <w:szCs w:val="20"/>
        </w:rPr>
        <w:t>discussions,</w:t>
      </w:r>
      <w:r w:rsidRPr="00436110">
        <w:rPr>
          <w:rFonts w:ascii="Tahoma" w:hAnsi="Tahoma" w:cs="Tahoma"/>
          <w:color w:val="002060"/>
          <w:spacing w:val="-6"/>
          <w:sz w:val="20"/>
          <w:szCs w:val="20"/>
        </w:rPr>
        <w:t xml:space="preserve"> </w:t>
      </w:r>
      <w:r w:rsidRPr="00436110">
        <w:rPr>
          <w:rFonts w:ascii="Tahoma" w:hAnsi="Tahoma" w:cs="Tahoma"/>
          <w:color w:val="002060"/>
          <w:sz w:val="20"/>
          <w:szCs w:val="20"/>
        </w:rPr>
        <w:t>other promotion events;</w:t>
      </w:r>
    </w:p>
    <w:p w14:paraId="02B52269" w14:textId="77777777" w:rsidR="00D52B7D" w:rsidRPr="00436110" w:rsidRDefault="00926A36">
      <w:pPr>
        <w:pStyle w:val="Akapitzlist"/>
        <w:numPr>
          <w:ilvl w:val="0"/>
          <w:numId w:val="2"/>
        </w:numPr>
        <w:tabs>
          <w:tab w:val="left" w:pos="398"/>
        </w:tabs>
        <w:spacing w:before="31"/>
        <w:ind w:left="398" w:hanging="284"/>
        <w:rPr>
          <w:rFonts w:ascii="Tahoma" w:hAnsi="Tahoma" w:cs="Tahoma"/>
          <w:color w:val="002060"/>
          <w:sz w:val="20"/>
          <w:szCs w:val="20"/>
        </w:rPr>
      </w:pPr>
      <w:r w:rsidRPr="00436110">
        <w:rPr>
          <w:rFonts w:ascii="Tahoma" w:hAnsi="Tahoma" w:cs="Tahoma"/>
          <w:color w:val="002060"/>
          <w:sz w:val="20"/>
          <w:szCs w:val="20"/>
        </w:rPr>
        <w:t>maintaining</w:t>
      </w:r>
      <w:r w:rsidRPr="00436110">
        <w:rPr>
          <w:rFonts w:ascii="Tahoma" w:hAnsi="Tahoma" w:cs="Tahoma"/>
          <w:color w:val="002060"/>
          <w:spacing w:val="-6"/>
          <w:sz w:val="20"/>
          <w:szCs w:val="20"/>
        </w:rPr>
        <w:t xml:space="preserve"> </w:t>
      </w:r>
      <w:r w:rsidRPr="00436110">
        <w:rPr>
          <w:rFonts w:ascii="Tahoma" w:hAnsi="Tahoma" w:cs="Tahoma"/>
          <w:color w:val="002060"/>
          <w:sz w:val="20"/>
          <w:szCs w:val="20"/>
        </w:rPr>
        <w:t>the</w:t>
      </w:r>
      <w:r w:rsidRPr="00436110">
        <w:rPr>
          <w:rFonts w:ascii="Tahoma" w:hAnsi="Tahoma" w:cs="Tahoma"/>
          <w:color w:val="002060"/>
          <w:spacing w:val="-5"/>
          <w:sz w:val="20"/>
          <w:szCs w:val="20"/>
        </w:rPr>
        <w:t xml:space="preserve"> </w:t>
      </w:r>
      <w:r w:rsidRPr="00436110">
        <w:rPr>
          <w:rFonts w:ascii="Tahoma" w:hAnsi="Tahoma" w:cs="Tahoma"/>
          <w:color w:val="002060"/>
          <w:sz w:val="20"/>
          <w:szCs w:val="20"/>
        </w:rPr>
        <w:t>Programme</w:t>
      </w:r>
      <w:r w:rsidRPr="00436110">
        <w:rPr>
          <w:rFonts w:ascii="Tahoma" w:hAnsi="Tahoma" w:cs="Tahoma"/>
          <w:color w:val="002060"/>
          <w:spacing w:val="-8"/>
          <w:sz w:val="20"/>
          <w:szCs w:val="20"/>
        </w:rPr>
        <w:t xml:space="preserve"> </w:t>
      </w:r>
      <w:r w:rsidRPr="00436110">
        <w:rPr>
          <w:rFonts w:ascii="Tahoma" w:hAnsi="Tahoma" w:cs="Tahoma"/>
          <w:color w:val="002060"/>
          <w:spacing w:val="-2"/>
          <w:sz w:val="20"/>
          <w:szCs w:val="20"/>
        </w:rPr>
        <w:t>databases;</w:t>
      </w:r>
    </w:p>
    <w:p w14:paraId="79F5BBD5" w14:textId="77777777" w:rsidR="00D52B7D" w:rsidRPr="00436110" w:rsidRDefault="00926A36">
      <w:pPr>
        <w:pStyle w:val="Akapitzlist"/>
        <w:numPr>
          <w:ilvl w:val="0"/>
          <w:numId w:val="2"/>
        </w:numPr>
        <w:tabs>
          <w:tab w:val="left" w:pos="398"/>
        </w:tabs>
        <w:spacing w:before="86"/>
        <w:ind w:left="398" w:hanging="284"/>
        <w:rPr>
          <w:rFonts w:ascii="Tahoma" w:hAnsi="Tahoma" w:cs="Tahoma"/>
          <w:color w:val="002060"/>
          <w:sz w:val="20"/>
          <w:szCs w:val="20"/>
        </w:rPr>
      </w:pPr>
      <w:r w:rsidRPr="00436110">
        <w:rPr>
          <w:rFonts w:ascii="Tahoma" w:hAnsi="Tahoma" w:cs="Tahoma"/>
          <w:color w:val="002060"/>
          <w:sz w:val="20"/>
          <w:szCs w:val="20"/>
        </w:rPr>
        <w:t>preparation</w:t>
      </w:r>
      <w:r w:rsidRPr="00436110">
        <w:rPr>
          <w:rFonts w:ascii="Tahoma" w:hAnsi="Tahoma" w:cs="Tahoma"/>
          <w:color w:val="002060"/>
          <w:spacing w:val="-8"/>
          <w:sz w:val="20"/>
          <w:szCs w:val="20"/>
        </w:rPr>
        <w:t xml:space="preserve"> </w:t>
      </w:r>
      <w:r w:rsidRPr="00436110">
        <w:rPr>
          <w:rFonts w:ascii="Tahoma" w:hAnsi="Tahoma" w:cs="Tahoma"/>
          <w:color w:val="002060"/>
          <w:sz w:val="20"/>
          <w:szCs w:val="20"/>
        </w:rPr>
        <w:t>of</w:t>
      </w:r>
      <w:r w:rsidRPr="00436110">
        <w:rPr>
          <w:rFonts w:ascii="Tahoma" w:hAnsi="Tahoma" w:cs="Tahoma"/>
          <w:color w:val="002060"/>
          <w:spacing w:val="-6"/>
          <w:sz w:val="20"/>
          <w:szCs w:val="20"/>
        </w:rPr>
        <w:t xml:space="preserve"> </w:t>
      </w:r>
      <w:r w:rsidRPr="00436110">
        <w:rPr>
          <w:rFonts w:ascii="Tahoma" w:hAnsi="Tahoma" w:cs="Tahoma"/>
          <w:color w:val="002060"/>
          <w:sz w:val="20"/>
          <w:szCs w:val="20"/>
        </w:rPr>
        <w:t>relevant</w:t>
      </w:r>
      <w:r w:rsidRPr="00436110">
        <w:rPr>
          <w:rFonts w:ascii="Tahoma" w:hAnsi="Tahoma" w:cs="Tahoma"/>
          <w:color w:val="002060"/>
          <w:spacing w:val="-8"/>
          <w:sz w:val="20"/>
          <w:szCs w:val="20"/>
        </w:rPr>
        <w:t xml:space="preserve"> </w:t>
      </w:r>
      <w:r w:rsidRPr="00436110">
        <w:rPr>
          <w:rFonts w:ascii="Tahoma" w:hAnsi="Tahoma" w:cs="Tahoma"/>
          <w:color w:val="002060"/>
          <w:sz w:val="20"/>
          <w:szCs w:val="20"/>
        </w:rPr>
        <w:t>documents</w:t>
      </w:r>
      <w:r w:rsidRPr="00436110">
        <w:rPr>
          <w:rFonts w:ascii="Tahoma" w:hAnsi="Tahoma" w:cs="Tahoma"/>
          <w:color w:val="002060"/>
          <w:spacing w:val="-4"/>
          <w:sz w:val="20"/>
          <w:szCs w:val="20"/>
        </w:rPr>
        <w:t xml:space="preserve"> </w:t>
      </w:r>
      <w:r w:rsidRPr="00436110">
        <w:rPr>
          <w:rFonts w:ascii="Tahoma" w:hAnsi="Tahoma" w:cs="Tahoma"/>
          <w:color w:val="002060"/>
          <w:sz w:val="20"/>
          <w:szCs w:val="20"/>
        </w:rPr>
        <w:t>and</w:t>
      </w:r>
      <w:r w:rsidRPr="00436110">
        <w:rPr>
          <w:rFonts w:ascii="Tahoma" w:hAnsi="Tahoma" w:cs="Tahoma"/>
          <w:color w:val="002060"/>
          <w:spacing w:val="-1"/>
          <w:sz w:val="20"/>
          <w:szCs w:val="20"/>
        </w:rPr>
        <w:t xml:space="preserve"> </w:t>
      </w:r>
      <w:r w:rsidRPr="00436110">
        <w:rPr>
          <w:rFonts w:ascii="Tahoma" w:hAnsi="Tahoma" w:cs="Tahoma"/>
          <w:color w:val="002060"/>
          <w:sz w:val="20"/>
          <w:szCs w:val="20"/>
        </w:rPr>
        <w:t>assisting</w:t>
      </w:r>
      <w:r w:rsidRPr="00436110">
        <w:rPr>
          <w:rFonts w:ascii="Tahoma" w:hAnsi="Tahoma" w:cs="Tahoma"/>
          <w:color w:val="002060"/>
          <w:spacing w:val="-4"/>
          <w:sz w:val="20"/>
          <w:szCs w:val="20"/>
        </w:rPr>
        <w:t xml:space="preserve"> </w:t>
      </w:r>
      <w:r w:rsidRPr="00436110">
        <w:rPr>
          <w:rFonts w:ascii="Tahoma" w:hAnsi="Tahoma" w:cs="Tahoma"/>
          <w:color w:val="002060"/>
          <w:sz w:val="20"/>
          <w:szCs w:val="20"/>
        </w:rPr>
        <w:t>the</w:t>
      </w:r>
      <w:r w:rsidRPr="00436110">
        <w:rPr>
          <w:rFonts w:ascii="Tahoma" w:hAnsi="Tahoma" w:cs="Tahoma"/>
          <w:color w:val="002060"/>
          <w:spacing w:val="-6"/>
          <w:sz w:val="20"/>
          <w:szCs w:val="20"/>
        </w:rPr>
        <w:t xml:space="preserve"> </w:t>
      </w:r>
      <w:r w:rsidRPr="00436110">
        <w:rPr>
          <w:rFonts w:ascii="Tahoma" w:hAnsi="Tahoma" w:cs="Tahoma"/>
          <w:color w:val="002060"/>
          <w:sz w:val="20"/>
          <w:szCs w:val="20"/>
        </w:rPr>
        <w:t>MC</w:t>
      </w:r>
      <w:r w:rsidRPr="00436110">
        <w:rPr>
          <w:rFonts w:ascii="Tahoma" w:hAnsi="Tahoma" w:cs="Tahoma"/>
          <w:color w:val="002060"/>
          <w:spacing w:val="-5"/>
          <w:sz w:val="20"/>
          <w:szCs w:val="20"/>
        </w:rPr>
        <w:t xml:space="preserve"> </w:t>
      </w:r>
      <w:r w:rsidRPr="00436110">
        <w:rPr>
          <w:rFonts w:ascii="Tahoma" w:hAnsi="Tahoma" w:cs="Tahoma"/>
          <w:color w:val="002060"/>
          <w:spacing w:val="-2"/>
          <w:sz w:val="20"/>
          <w:szCs w:val="20"/>
        </w:rPr>
        <w:t>meetings;</w:t>
      </w:r>
    </w:p>
    <w:p w14:paraId="6333C23B" w14:textId="77777777" w:rsidR="00D52B7D" w:rsidRPr="00436110" w:rsidRDefault="00926A36">
      <w:pPr>
        <w:pStyle w:val="Akapitzlist"/>
        <w:numPr>
          <w:ilvl w:val="0"/>
          <w:numId w:val="2"/>
        </w:numPr>
        <w:tabs>
          <w:tab w:val="left" w:pos="398"/>
          <w:tab w:val="left" w:pos="400"/>
        </w:tabs>
        <w:spacing w:before="86" w:line="343" w:lineRule="auto"/>
        <w:ind w:left="400" w:right="476"/>
        <w:rPr>
          <w:rFonts w:ascii="Tahoma" w:hAnsi="Tahoma" w:cs="Tahoma"/>
          <w:color w:val="002060"/>
          <w:sz w:val="20"/>
          <w:szCs w:val="20"/>
        </w:rPr>
      </w:pPr>
      <w:r w:rsidRPr="00436110">
        <w:rPr>
          <w:rFonts w:ascii="Tahoma" w:hAnsi="Tahoma" w:cs="Tahoma"/>
          <w:color w:val="002060"/>
          <w:sz w:val="20"/>
          <w:szCs w:val="20"/>
        </w:rPr>
        <w:t>providing</w:t>
      </w:r>
      <w:r w:rsidRPr="00436110">
        <w:rPr>
          <w:rFonts w:ascii="Tahoma" w:hAnsi="Tahoma" w:cs="Tahoma"/>
          <w:color w:val="002060"/>
          <w:spacing w:val="-1"/>
          <w:sz w:val="20"/>
          <w:szCs w:val="20"/>
        </w:rPr>
        <w:t xml:space="preserve"> </w:t>
      </w:r>
      <w:r w:rsidRPr="00436110">
        <w:rPr>
          <w:rFonts w:ascii="Tahoma" w:hAnsi="Tahoma" w:cs="Tahoma"/>
          <w:color w:val="002060"/>
          <w:sz w:val="20"/>
          <w:szCs w:val="20"/>
        </w:rPr>
        <w:t>the</w:t>
      </w:r>
      <w:r w:rsidRPr="00436110">
        <w:rPr>
          <w:rFonts w:ascii="Tahoma" w:hAnsi="Tahoma" w:cs="Tahoma"/>
          <w:color w:val="002060"/>
          <w:spacing w:val="-3"/>
          <w:sz w:val="20"/>
          <w:szCs w:val="20"/>
        </w:rPr>
        <w:t xml:space="preserve"> </w:t>
      </w:r>
      <w:r w:rsidRPr="00436110">
        <w:rPr>
          <w:rFonts w:ascii="Tahoma" w:hAnsi="Tahoma" w:cs="Tahoma"/>
          <w:color w:val="002060"/>
          <w:sz w:val="20"/>
          <w:szCs w:val="20"/>
        </w:rPr>
        <w:t>Programme</w:t>
      </w:r>
      <w:r w:rsidRPr="00436110">
        <w:rPr>
          <w:rFonts w:ascii="Tahoma" w:hAnsi="Tahoma" w:cs="Tahoma"/>
          <w:color w:val="002060"/>
          <w:spacing w:val="-4"/>
          <w:sz w:val="20"/>
          <w:szCs w:val="20"/>
        </w:rPr>
        <w:t xml:space="preserve"> </w:t>
      </w:r>
      <w:r w:rsidRPr="00436110">
        <w:rPr>
          <w:rFonts w:ascii="Tahoma" w:hAnsi="Tahoma" w:cs="Tahoma"/>
          <w:color w:val="002060"/>
          <w:sz w:val="20"/>
          <w:szCs w:val="20"/>
        </w:rPr>
        <w:t>management</w:t>
      </w:r>
      <w:r w:rsidRPr="00436110">
        <w:rPr>
          <w:rFonts w:ascii="Tahoma" w:hAnsi="Tahoma" w:cs="Tahoma"/>
          <w:color w:val="002060"/>
          <w:spacing w:val="-3"/>
          <w:sz w:val="20"/>
          <w:szCs w:val="20"/>
        </w:rPr>
        <w:t xml:space="preserve"> </w:t>
      </w:r>
      <w:r w:rsidRPr="00436110">
        <w:rPr>
          <w:rFonts w:ascii="Tahoma" w:hAnsi="Tahoma" w:cs="Tahoma"/>
          <w:color w:val="002060"/>
          <w:sz w:val="20"/>
          <w:szCs w:val="20"/>
        </w:rPr>
        <w:t>support</w:t>
      </w:r>
      <w:r w:rsidRPr="00436110">
        <w:rPr>
          <w:rFonts w:ascii="Tahoma" w:hAnsi="Tahoma" w:cs="Tahoma"/>
          <w:color w:val="002060"/>
          <w:spacing w:val="-3"/>
          <w:sz w:val="20"/>
          <w:szCs w:val="20"/>
        </w:rPr>
        <w:t xml:space="preserve"> </w:t>
      </w:r>
      <w:r w:rsidRPr="00436110">
        <w:rPr>
          <w:rFonts w:ascii="Tahoma" w:hAnsi="Tahoma" w:cs="Tahoma"/>
          <w:color w:val="002060"/>
          <w:sz w:val="20"/>
          <w:szCs w:val="20"/>
        </w:rPr>
        <w:t>including</w:t>
      </w:r>
      <w:r w:rsidRPr="00436110">
        <w:rPr>
          <w:rFonts w:ascii="Tahoma" w:hAnsi="Tahoma" w:cs="Tahoma"/>
          <w:color w:val="002060"/>
          <w:spacing w:val="-3"/>
          <w:sz w:val="20"/>
          <w:szCs w:val="20"/>
        </w:rPr>
        <w:t xml:space="preserve"> </w:t>
      </w:r>
      <w:r w:rsidRPr="00436110">
        <w:rPr>
          <w:rFonts w:ascii="Tahoma" w:hAnsi="Tahoma" w:cs="Tahoma"/>
          <w:color w:val="002060"/>
          <w:sz w:val="20"/>
          <w:szCs w:val="20"/>
        </w:rPr>
        <w:t>implementation</w:t>
      </w:r>
      <w:r w:rsidRPr="00436110">
        <w:rPr>
          <w:rFonts w:ascii="Tahoma" w:hAnsi="Tahoma" w:cs="Tahoma"/>
          <w:color w:val="002060"/>
          <w:spacing w:val="-3"/>
          <w:sz w:val="20"/>
          <w:szCs w:val="20"/>
        </w:rPr>
        <w:t xml:space="preserve"> </w:t>
      </w:r>
      <w:r w:rsidRPr="00436110">
        <w:rPr>
          <w:rFonts w:ascii="Tahoma" w:hAnsi="Tahoma" w:cs="Tahoma"/>
          <w:color w:val="002060"/>
          <w:sz w:val="20"/>
          <w:szCs w:val="20"/>
        </w:rPr>
        <w:t>of</w:t>
      </w:r>
      <w:r w:rsidRPr="00436110">
        <w:rPr>
          <w:rFonts w:ascii="Tahoma" w:hAnsi="Tahoma" w:cs="Tahoma"/>
          <w:color w:val="002060"/>
          <w:spacing w:val="-3"/>
          <w:sz w:val="20"/>
          <w:szCs w:val="20"/>
        </w:rPr>
        <w:t xml:space="preserve"> </w:t>
      </w:r>
      <w:r w:rsidRPr="00436110">
        <w:rPr>
          <w:rFonts w:ascii="Tahoma" w:hAnsi="Tahoma" w:cs="Tahoma"/>
          <w:color w:val="002060"/>
          <w:sz w:val="20"/>
          <w:szCs w:val="20"/>
        </w:rPr>
        <w:t>decisions</w:t>
      </w:r>
      <w:r w:rsidRPr="00436110">
        <w:rPr>
          <w:rFonts w:ascii="Tahoma" w:hAnsi="Tahoma" w:cs="Tahoma"/>
          <w:color w:val="002060"/>
          <w:spacing w:val="40"/>
          <w:sz w:val="20"/>
          <w:szCs w:val="20"/>
        </w:rPr>
        <w:t xml:space="preserve"> </w:t>
      </w:r>
      <w:r w:rsidRPr="00436110">
        <w:rPr>
          <w:rFonts w:ascii="Tahoma" w:hAnsi="Tahoma" w:cs="Tahoma"/>
          <w:color w:val="002060"/>
          <w:sz w:val="20"/>
          <w:szCs w:val="20"/>
        </w:rPr>
        <w:t>made</w:t>
      </w:r>
      <w:r w:rsidRPr="00436110">
        <w:rPr>
          <w:rFonts w:ascii="Tahoma" w:hAnsi="Tahoma" w:cs="Tahoma"/>
          <w:color w:val="002060"/>
          <w:spacing w:val="-3"/>
          <w:sz w:val="20"/>
          <w:szCs w:val="20"/>
        </w:rPr>
        <w:t xml:space="preserve"> </w:t>
      </w:r>
      <w:r w:rsidRPr="00436110">
        <w:rPr>
          <w:rFonts w:ascii="Tahoma" w:hAnsi="Tahoma" w:cs="Tahoma"/>
          <w:color w:val="002060"/>
          <w:sz w:val="20"/>
          <w:szCs w:val="20"/>
        </w:rPr>
        <w:t>during</w:t>
      </w:r>
      <w:r w:rsidRPr="00436110">
        <w:rPr>
          <w:rFonts w:ascii="Tahoma" w:hAnsi="Tahoma" w:cs="Tahoma"/>
          <w:color w:val="002060"/>
          <w:spacing w:val="-3"/>
          <w:sz w:val="20"/>
          <w:szCs w:val="20"/>
        </w:rPr>
        <w:t xml:space="preserve"> </w:t>
      </w:r>
      <w:r w:rsidRPr="00436110">
        <w:rPr>
          <w:rFonts w:ascii="Tahoma" w:hAnsi="Tahoma" w:cs="Tahoma"/>
          <w:color w:val="002060"/>
          <w:sz w:val="20"/>
          <w:szCs w:val="20"/>
        </w:rPr>
        <w:t>the</w:t>
      </w:r>
      <w:r w:rsidRPr="00436110">
        <w:rPr>
          <w:rFonts w:ascii="Tahoma" w:hAnsi="Tahoma" w:cs="Tahoma"/>
          <w:color w:val="002060"/>
          <w:spacing w:val="-2"/>
          <w:sz w:val="20"/>
          <w:szCs w:val="20"/>
        </w:rPr>
        <w:t xml:space="preserve"> </w:t>
      </w:r>
      <w:r w:rsidRPr="00436110">
        <w:rPr>
          <w:rFonts w:ascii="Tahoma" w:hAnsi="Tahoma" w:cs="Tahoma"/>
          <w:color w:val="002060"/>
          <w:sz w:val="20"/>
          <w:szCs w:val="20"/>
        </w:rPr>
        <w:t>MC meetings, drafting minutes, reviewing (including also language support), developing and improving the Programme documents, etc;</w:t>
      </w:r>
    </w:p>
    <w:p w14:paraId="53AF38E9" w14:textId="77777777" w:rsidR="00D52B7D" w:rsidRPr="00436110" w:rsidRDefault="00926A36">
      <w:pPr>
        <w:pStyle w:val="Akapitzlist"/>
        <w:numPr>
          <w:ilvl w:val="0"/>
          <w:numId w:val="2"/>
        </w:numPr>
        <w:tabs>
          <w:tab w:val="left" w:pos="398"/>
        </w:tabs>
        <w:spacing w:before="10"/>
        <w:ind w:left="398" w:hanging="284"/>
        <w:rPr>
          <w:rFonts w:ascii="Tahoma" w:hAnsi="Tahoma" w:cs="Tahoma"/>
          <w:color w:val="002060"/>
          <w:sz w:val="20"/>
          <w:szCs w:val="20"/>
        </w:rPr>
      </w:pPr>
      <w:r w:rsidRPr="00436110">
        <w:rPr>
          <w:rFonts w:ascii="Tahoma" w:hAnsi="Tahoma" w:cs="Tahoma"/>
          <w:color w:val="002060"/>
          <w:sz w:val="20"/>
          <w:szCs w:val="20"/>
        </w:rPr>
        <w:t>participating</w:t>
      </w:r>
      <w:r w:rsidRPr="00436110">
        <w:rPr>
          <w:rFonts w:ascii="Tahoma" w:hAnsi="Tahoma" w:cs="Tahoma"/>
          <w:color w:val="002060"/>
          <w:spacing w:val="-8"/>
          <w:sz w:val="20"/>
          <w:szCs w:val="20"/>
        </w:rPr>
        <w:t xml:space="preserve"> </w:t>
      </w:r>
      <w:r w:rsidRPr="00436110">
        <w:rPr>
          <w:rFonts w:ascii="Tahoma" w:hAnsi="Tahoma" w:cs="Tahoma"/>
          <w:color w:val="002060"/>
          <w:sz w:val="20"/>
          <w:szCs w:val="20"/>
        </w:rPr>
        <w:t>and</w:t>
      </w:r>
      <w:r w:rsidRPr="00436110">
        <w:rPr>
          <w:rFonts w:ascii="Tahoma" w:hAnsi="Tahoma" w:cs="Tahoma"/>
          <w:color w:val="002060"/>
          <w:spacing w:val="-7"/>
          <w:sz w:val="20"/>
          <w:szCs w:val="20"/>
        </w:rPr>
        <w:t xml:space="preserve"> </w:t>
      </w:r>
      <w:r w:rsidRPr="00436110">
        <w:rPr>
          <w:rFonts w:ascii="Tahoma" w:hAnsi="Tahoma" w:cs="Tahoma"/>
          <w:color w:val="002060"/>
          <w:sz w:val="20"/>
          <w:szCs w:val="20"/>
        </w:rPr>
        <w:t>contributing</w:t>
      </w:r>
      <w:r w:rsidRPr="00436110">
        <w:rPr>
          <w:rFonts w:ascii="Tahoma" w:hAnsi="Tahoma" w:cs="Tahoma"/>
          <w:color w:val="002060"/>
          <w:spacing w:val="-6"/>
          <w:sz w:val="20"/>
          <w:szCs w:val="20"/>
        </w:rPr>
        <w:t xml:space="preserve"> </w:t>
      </w:r>
      <w:r w:rsidRPr="00436110">
        <w:rPr>
          <w:rFonts w:ascii="Tahoma" w:hAnsi="Tahoma" w:cs="Tahoma"/>
          <w:color w:val="002060"/>
          <w:sz w:val="20"/>
          <w:szCs w:val="20"/>
        </w:rPr>
        <w:t>to</w:t>
      </w:r>
      <w:r w:rsidRPr="00436110">
        <w:rPr>
          <w:rFonts w:ascii="Tahoma" w:hAnsi="Tahoma" w:cs="Tahoma"/>
          <w:color w:val="002060"/>
          <w:spacing w:val="-3"/>
          <w:sz w:val="20"/>
          <w:szCs w:val="20"/>
        </w:rPr>
        <w:t xml:space="preserve"> </w:t>
      </w:r>
      <w:r w:rsidRPr="00436110">
        <w:rPr>
          <w:rFonts w:ascii="Tahoma" w:hAnsi="Tahoma" w:cs="Tahoma"/>
          <w:color w:val="002060"/>
          <w:sz w:val="20"/>
          <w:szCs w:val="20"/>
        </w:rPr>
        <w:t>information</w:t>
      </w:r>
      <w:r w:rsidRPr="00436110">
        <w:rPr>
          <w:rFonts w:ascii="Tahoma" w:hAnsi="Tahoma" w:cs="Tahoma"/>
          <w:color w:val="002060"/>
          <w:spacing w:val="-6"/>
          <w:sz w:val="20"/>
          <w:szCs w:val="20"/>
        </w:rPr>
        <w:t xml:space="preserve"> </w:t>
      </w:r>
      <w:r w:rsidRPr="00436110">
        <w:rPr>
          <w:rFonts w:ascii="Tahoma" w:hAnsi="Tahoma" w:cs="Tahoma"/>
          <w:color w:val="002060"/>
          <w:sz w:val="20"/>
          <w:szCs w:val="20"/>
        </w:rPr>
        <w:t>and</w:t>
      </w:r>
      <w:r w:rsidRPr="00436110">
        <w:rPr>
          <w:rFonts w:ascii="Tahoma" w:hAnsi="Tahoma" w:cs="Tahoma"/>
          <w:color w:val="002060"/>
          <w:spacing w:val="-7"/>
          <w:sz w:val="20"/>
          <w:szCs w:val="20"/>
        </w:rPr>
        <w:t xml:space="preserve"> </w:t>
      </w:r>
      <w:r w:rsidRPr="00436110">
        <w:rPr>
          <w:rFonts w:ascii="Tahoma" w:hAnsi="Tahoma" w:cs="Tahoma"/>
          <w:color w:val="002060"/>
          <w:sz w:val="20"/>
          <w:szCs w:val="20"/>
        </w:rPr>
        <w:t>promotion</w:t>
      </w:r>
      <w:r w:rsidRPr="00436110">
        <w:rPr>
          <w:rFonts w:ascii="Tahoma" w:hAnsi="Tahoma" w:cs="Tahoma"/>
          <w:color w:val="002060"/>
          <w:spacing w:val="-10"/>
          <w:sz w:val="20"/>
          <w:szCs w:val="20"/>
        </w:rPr>
        <w:t xml:space="preserve"> </w:t>
      </w:r>
      <w:r w:rsidRPr="00436110">
        <w:rPr>
          <w:rFonts w:ascii="Tahoma" w:hAnsi="Tahoma" w:cs="Tahoma"/>
          <w:color w:val="002060"/>
          <w:sz w:val="20"/>
          <w:szCs w:val="20"/>
        </w:rPr>
        <w:t>activities</w:t>
      </w:r>
      <w:r w:rsidRPr="00436110">
        <w:rPr>
          <w:rFonts w:ascii="Tahoma" w:hAnsi="Tahoma" w:cs="Tahoma"/>
          <w:color w:val="002060"/>
          <w:spacing w:val="-6"/>
          <w:sz w:val="20"/>
          <w:szCs w:val="20"/>
        </w:rPr>
        <w:t xml:space="preserve"> </w:t>
      </w:r>
      <w:r w:rsidRPr="00436110">
        <w:rPr>
          <w:rFonts w:ascii="Tahoma" w:hAnsi="Tahoma" w:cs="Tahoma"/>
          <w:color w:val="002060"/>
          <w:sz w:val="20"/>
          <w:szCs w:val="20"/>
        </w:rPr>
        <w:t>(eg.</w:t>
      </w:r>
      <w:r w:rsidRPr="00436110">
        <w:rPr>
          <w:rFonts w:ascii="Tahoma" w:hAnsi="Tahoma" w:cs="Tahoma"/>
          <w:color w:val="002060"/>
          <w:spacing w:val="-6"/>
          <w:sz w:val="20"/>
          <w:szCs w:val="20"/>
        </w:rPr>
        <w:t xml:space="preserve"> </w:t>
      </w:r>
      <w:r w:rsidRPr="00436110">
        <w:rPr>
          <w:rFonts w:ascii="Tahoma" w:hAnsi="Tahoma" w:cs="Tahoma"/>
          <w:color w:val="002060"/>
          <w:sz w:val="20"/>
          <w:szCs w:val="20"/>
        </w:rPr>
        <w:t>training</w:t>
      </w:r>
      <w:r w:rsidRPr="00436110">
        <w:rPr>
          <w:rFonts w:ascii="Tahoma" w:hAnsi="Tahoma" w:cs="Tahoma"/>
          <w:color w:val="002060"/>
          <w:spacing w:val="-5"/>
          <w:sz w:val="20"/>
          <w:szCs w:val="20"/>
        </w:rPr>
        <w:t xml:space="preserve"> </w:t>
      </w:r>
      <w:r w:rsidRPr="00436110">
        <w:rPr>
          <w:rFonts w:ascii="Tahoma" w:hAnsi="Tahoma" w:cs="Tahoma"/>
          <w:color w:val="002060"/>
          <w:sz w:val="20"/>
          <w:szCs w:val="20"/>
        </w:rPr>
        <w:t>seminars,</w:t>
      </w:r>
      <w:r w:rsidRPr="00436110">
        <w:rPr>
          <w:rFonts w:ascii="Tahoma" w:hAnsi="Tahoma" w:cs="Tahoma"/>
          <w:color w:val="002060"/>
          <w:spacing w:val="-7"/>
          <w:sz w:val="20"/>
          <w:szCs w:val="20"/>
        </w:rPr>
        <w:t xml:space="preserve"> </w:t>
      </w:r>
      <w:r w:rsidRPr="00436110">
        <w:rPr>
          <w:rFonts w:ascii="Tahoma" w:hAnsi="Tahoma" w:cs="Tahoma"/>
          <w:color w:val="002060"/>
          <w:spacing w:val="-2"/>
          <w:sz w:val="20"/>
          <w:szCs w:val="20"/>
        </w:rPr>
        <w:t>workshops).</w:t>
      </w:r>
    </w:p>
    <w:p w14:paraId="62A65497" w14:textId="77777777" w:rsidR="004C102A" w:rsidRPr="00436110" w:rsidRDefault="004C102A" w:rsidP="004C102A">
      <w:pPr>
        <w:tabs>
          <w:tab w:val="left" w:pos="398"/>
        </w:tabs>
        <w:spacing w:before="10"/>
        <w:rPr>
          <w:rFonts w:ascii="Tahoma" w:hAnsi="Tahoma" w:cs="Tahoma"/>
          <w:color w:val="002060"/>
          <w:sz w:val="20"/>
        </w:rPr>
      </w:pPr>
    </w:p>
    <w:p w14:paraId="270851D2" w14:textId="19F1C543" w:rsidR="004C102A" w:rsidRPr="00436110" w:rsidRDefault="00BB4B04" w:rsidP="004C102A">
      <w:pPr>
        <w:widowControl/>
        <w:pBdr>
          <w:top w:val="single" w:sz="24" w:space="0" w:color="DEEAF6"/>
          <w:left w:val="single" w:sz="24" w:space="0" w:color="DEEAF6"/>
          <w:bottom w:val="single" w:sz="24" w:space="0" w:color="DEEAF6"/>
          <w:right w:val="single" w:sz="24" w:space="0" w:color="DEEAF6"/>
        </w:pBdr>
        <w:shd w:val="clear" w:color="auto" w:fill="DEEAF6"/>
        <w:autoSpaceDE/>
        <w:autoSpaceDN/>
        <w:spacing w:before="100" w:line="276" w:lineRule="auto"/>
        <w:outlineLvl w:val="1"/>
        <w:rPr>
          <w:rFonts w:ascii="Tahoma" w:hAnsi="Tahoma" w:cs="Tahoma"/>
          <w:b/>
          <w:color w:val="002060"/>
        </w:rPr>
      </w:pPr>
      <w:r w:rsidRPr="00436110">
        <w:rPr>
          <w:rFonts w:ascii="Tahoma" w:hAnsi="Tahoma" w:cs="Tahoma"/>
          <w:b/>
          <w:color w:val="002060"/>
        </w:rPr>
        <w:t>Essential qualifications:</w:t>
      </w:r>
    </w:p>
    <w:p w14:paraId="4C565504" w14:textId="77777777" w:rsidR="004C102A" w:rsidRPr="00436110" w:rsidRDefault="004C102A" w:rsidP="004C102A">
      <w:pPr>
        <w:tabs>
          <w:tab w:val="left" w:pos="398"/>
        </w:tabs>
        <w:spacing w:before="10"/>
        <w:rPr>
          <w:rFonts w:ascii="Tahoma" w:hAnsi="Tahoma" w:cs="Tahoma"/>
          <w:color w:val="002060"/>
          <w:sz w:val="20"/>
        </w:rPr>
      </w:pPr>
    </w:p>
    <w:p w14:paraId="1D5AC8E0" w14:textId="77777777" w:rsidR="00D52B7D" w:rsidRPr="00436110" w:rsidRDefault="00926A36">
      <w:pPr>
        <w:pStyle w:val="Akapitzlist"/>
        <w:numPr>
          <w:ilvl w:val="0"/>
          <w:numId w:val="2"/>
        </w:numPr>
        <w:tabs>
          <w:tab w:val="left" w:pos="400"/>
        </w:tabs>
        <w:spacing w:line="355" w:lineRule="auto"/>
        <w:ind w:left="400" w:right="310"/>
        <w:rPr>
          <w:rFonts w:ascii="Tahoma" w:hAnsi="Tahoma" w:cs="Tahoma"/>
          <w:color w:val="002060"/>
          <w:sz w:val="20"/>
          <w:szCs w:val="20"/>
        </w:rPr>
      </w:pPr>
      <w:r w:rsidRPr="00436110">
        <w:rPr>
          <w:rFonts w:ascii="Tahoma" w:hAnsi="Tahoma" w:cs="Tahoma"/>
          <w:color w:val="002060"/>
          <w:sz w:val="20"/>
          <w:szCs w:val="20"/>
        </w:rPr>
        <w:t>University</w:t>
      </w:r>
      <w:r w:rsidRPr="00436110">
        <w:rPr>
          <w:rFonts w:ascii="Tahoma" w:hAnsi="Tahoma" w:cs="Tahoma"/>
          <w:color w:val="002060"/>
          <w:spacing w:val="-4"/>
          <w:sz w:val="20"/>
          <w:szCs w:val="20"/>
        </w:rPr>
        <w:t xml:space="preserve"> </w:t>
      </w:r>
      <w:r w:rsidRPr="00436110">
        <w:rPr>
          <w:rFonts w:ascii="Tahoma" w:hAnsi="Tahoma" w:cs="Tahoma"/>
          <w:color w:val="002060"/>
          <w:sz w:val="20"/>
          <w:szCs w:val="20"/>
        </w:rPr>
        <w:t>degree,</w:t>
      </w:r>
      <w:r w:rsidRPr="00436110">
        <w:rPr>
          <w:rFonts w:ascii="Tahoma" w:hAnsi="Tahoma" w:cs="Tahoma"/>
          <w:color w:val="002060"/>
          <w:spacing w:val="-5"/>
          <w:sz w:val="20"/>
          <w:szCs w:val="20"/>
        </w:rPr>
        <w:t xml:space="preserve"> </w:t>
      </w:r>
      <w:r w:rsidRPr="00436110">
        <w:rPr>
          <w:rFonts w:ascii="Tahoma" w:hAnsi="Tahoma" w:cs="Tahoma"/>
          <w:color w:val="002060"/>
          <w:sz w:val="20"/>
          <w:szCs w:val="20"/>
        </w:rPr>
        <w:t>preferably</w:t>
      </w:r>
      <w:r w:rsidRPr="00436110">
        <w:rPr>
          <w:rFonts w:ascii="Tahoma" w:hAnsi="Tahoma" w:cs="Tahoma"/>
          <w:color w:val="002060"/>
          <w:spacing w:val="-4"/>
          <w:sz w:val="20"/>
          <w:szCs w:val="20"/>
        </w:rPr>
        <w:t xml:space="preserve"> </w:t>
      </w:r>
      <w:r w:rsidRPr="00436110">
        <w:rPr>
          <w:rFonts w:ascii="Tahoma" w:hAnsi="Tahoma" w:cs="Tahoma"/>
          <w:color w:val="002060"/>
          <w:sz w:val="20"/>
          <w:szCs w:val="20"/>
        </w:rPr>
        <w:t>in</w:t>
      </w:r>
      <w:r w:rsidRPr="00436110">
        <w:rPr>
          <w:rFonts w:ascii="Tahoma" w:hAnsi="Tahoma" w:cs="Tahoma"/>
          <w:color w:val="002060"/>
          <w:spacing w:val="-4"/>
          <w:sz w:val="20"/>
          <w:szCs w:val="20"/>
        </w:rPr>
        <w:t xml:space="preserve"> </w:t>
      </w:r>
      <w:r w:rsidRPr="00436110">
        <w:rPr>
          <w:rFonts w:ascii="Tahoma" w:hAnsi="Tahoma" w:cs="Tahoma"/>
          <w:color w:val="002060"/>
          <w:sz w:val="20"/>
          <w:szCs w:val="20"/>
        </w:rPr>
        <w:t>European</w:t>
      </w:r>
      <w:r w:rsidRPr="00436110">
        <w:rPr>
          <w:rFonts w:ascii="Tahoma" w:hAnsi="Tahoma" w:cs="Tahoma"/>
          <w:color w:val="002060"/>
          <w:spacing w:val="-6"/>
          <w:sz w:val="20"/>
          <w:szCs w:val="20"/>
        </w:rPr>
        <w:t xml:space="preserve"> </w:t>
      </w:r>
      <w:r w:rsidRPr="00436110">
        <w:rPr>
          <w:rFonts w:ascii="Tahoma" w:hAnsi="Tahoma" w:cs="Tahoma"/>
          <w:color w:val="002060"/>
          <w:sz w:val="20"/>
          <w:szCs w:val="20"/>
        </w:rPr>
        <w:t>Studies,</w:t>
      </w:r>
      <w:r w:rsidRPr="00436110">
        <w:rPr>
          <w:rFonts w:ascii="Tahoma" w:hAnsi="Tahoma" w:cs="Tahoma"/>
          <w:color w:val="002060"/>
          <w:spacing w:val="40"/>
          <w:sz w:val="20"/>
          <w:szCs w:val="20"/>
        </w:rPr>
        <w:t xml:space="preserve"> </w:t>
      </w:r>
      <w:r w:rsidRPr="00436110">
        <w:rPr>
          <w:rFonts w:ascii="Tahoma" w:hAnsi="Tahoma" w:cs="Tahoma"/>
          <w:color w:val="002060"/>
          <w:sz w:val="20"/>
          <w:szCs w:val="20"/>
        </w:rPr>
        <w:t>Political</w:t>
      </w:r>
      <w:r w:rsidRPr="00436110">
        <w:rPr>
          <w:rFonts w:ascii="Tahoma" w:hAnsi="Tahoma" w:cs="Tahoma"/>
          <w:color w:val="002060"/>
          <w:spacing w:val="-4"/>
          <w:sz w:val="20"/>
          <w:szCs w:val="20"/>
        </w:rPr>
        <w:t xml:space="preserve"> </w:t>
      </w:r>
      <w:r w:rsidRPr="00436110">
        <w:rPr>
          <w:rFonts w:ascii="Tahoma" w:hAnsi="Tahoma" w:cs="Tahoma"/>
          <w:color w:val="002060"/>
          <w:sz w:val="20"/>
          <w:szCs w:val="20"/>
        </w:rPr>
        <w:t>Studies,</w:t>
      </w:r>
      <w:r w:rsidRPr="00436110">
        <w:rPr>
          <w:rFonts w:ascii="Tahoma" w:hAnsi="Tahoma" w:cs="Tahoma"/>
          <w:color w:val="002060"/>
          <w:spacing w:val="-5"/>
          <w:sz w:val="20"/>
          <w:szCs w:val="20"/>
        </w:rPr>
        <w:t xml:space="preserve"> </w:t>
      </w:r>
      <w:r w:rsidRPr="00436110">
        <w:rPr>
          <w:rFonts w:ascii="Tahoma" w:hAnsi="Tahoma" w:cs="Tahoma"/>
          <w:color w:val="002060"/>
          <w:sz w:val="20"/>
          <w:szCs w:val="20"/>
        </w:rPr>
        <w:t>International</w:t>
      </w:r>
      <w:r w:rsidRPr="00436110">
        <w:rPr>
          <w:rFonts w:ascii="Tahoma" w:hAnsi="Tahoma" w:cs="Tahoma"/>
          <w:color w:val="002060"/>
          <w:spacing w:val="-4"/>
          <w:sz w:val="20"/>
          <w:szCs w:val="20"/>
        </w:rPr>
        <w:t xml:space="preserve"> </w:t>
      </w:r>
      <w:r w:rsidRPr="00436110">
        <w:rPr>
          <w:rFonts w:ascii="Tahoma" w:hAnsi="Tahoma" w:cs="Tahoma"/>
          <w:color w:val="002060"/>
          <w:sz w:val="20"/>
          <w:szCs w:val="20"/>
        </w:rPr>
        <w:t>Relations,</w:t>
      </w:r>
      <w:r w:rsidRPr="00436110">
        <w:rPr>
          <w:rFonts w:ascii="Tahoma" w:hAnsi="Tahoma" w:cs="Tahoma"/>
          <w:color w:val="002060"/>
          <w:spacing w:val="-4"/>
          <w:sz w:val="20"/>
          <w:szCs w:val="20"/>
        </w:rPr>
        <w:t xml:space="preserve"> </w:t>
      </w:r>
      <w:r w:rsidRPr="00436110">
        <w:rPr>
          <w:rFonts w:ascii="Tahoma" w:hAnsi="Tahoma" w:cs="Tahoma"/>
          <w:color w:val="002060"/>
          <w:sz w:val="20"/>
          <w:szCs w:val="20"/>
        </w:rPr>
        <w:t>Law,</w:t>
      </w:r>
      <w:r w:rsidRPr="00436110">
        <w:rPr>
          <w:rFonts w:ascii="Tahoma" w:hAnsi="Tahoma" w:cs="Tahoma"/>
          <w:color w:val="002060"/>
          <w:spacing w:val="-2"/>
          <w:sz w:val="20"/>
          <w:szCs w:val="20"/>
        </w:rPr>
        <w:t xml:space="preserve"> </w:t>
      </w:r>
      <w:r w:rsidRPr="00436110">
        <w:rPr>
          <w:rFonts w:ascii="Tahoma" w:hAnsi="Tahoma" w:cs="Tahoma"/>
          <w:color w:val="002060"/>
          <w:sz w:val="20"/>
          <w:szCs w:val="20"/>
        </w:rPr>
        <w:t>Economics, Regional Development, Public Administration or related fields;</w:t>
      </w:r>
    </w:p>
    <w:p w14:paraId="3ED8EA01" w14:textId="5ED148F3" w:rsidR="00D52B7D" w:rsidRPr="00BD215F" w:rsidRDefault="00926A36">
      <w:pPr>
        <w:pStyle w:val="Akapitzlist"/>
        <w:numPr>
          <w:ilvl w:val="0"/>
          <w:numId w:val="2"/>
        </w:numPr>
        <w:tabs>
          <w:tab w:val="left" w:pos="400"/>
        </w:tabs>
        <w:spacing w:before="6" w:line="357" w:lineRule="auto"/>
        <w:ind w:left="400" w:right="215"/>
        <w:rPr>
          <w:rFonts w:ascii="Tahoma" w:hAnsi="Tahoma" w:cs="Tahoma"/>
          <w:color w:val="002060"/>
          <w:sz w:val="20"/>
          <w:szCs w:val="20"/>
        </w:rPr>
      </w:pPr>
      <w:r w:rsidRPr="00436110">
        <w:rPr>
          <w:rFonts w:ascii="Tahoma" w:hAnsi="Tahoma" w:cs="Tahoma"/>
          <w:color w:val="002060"/>
          <w:sz w:val="20"/>
          <w:szCs w:val="20"/>
        </w:rPr>
        <w:t xml:space="preserve">at least 2 years of proven </w:t>
      </w:r>
      <w:bookmarkStart w:id="0" w:name="_Hlk183373087"/>
      <w:r w:rsidRPr="00436110">
        <w:rPr>
          <w:rFonts w:ascii="Tahoma" w:hAnsi="Tahoma" w:cs="Tahoma"/>
          <w:color w:val="002060"/>
          <w:sz w:val="20"/>
          <w:szCs w:val="20"/>
        </w:rPr>
        <w:t xml:space="preserve">professional experience </w:t>
      </w:r>
      <w:bookmarkEnd w:id="0"/>
      <w:r w:rsidRPr="00436110">
        <w:rPr>
          <w:rFonts w:ascii="Tahoma" w:hAnsi="Tahoma" w:cs="Tahoma"/>
          <w:color w:val="002060"/>
          <w:sz w:val="20"/>
          <w:szCs w:val="20"/>
        </w:rPr>
        <w:t xml:space="preserve">preferably with the administration of Structural </w:t>
      </w:r>
      <w:r w:rsidRPr="00BD215F">
        <w:rPr>
          <w:rFonts w:ascii="Tahoma" w:hAnsi="Tahoma" w:cs="Tahoma"/>
          <w:color w:val="002060"/>
          <w:sz w:val="20"/>
          <w:szCs w:val="20"/>
        </w:rPr>
        <w:lastRenderedPageBreak/>
        <w:t>Funds and/or</w:t>
      </w:r>
      <w:r w:rsidRPr="00BD215F">
        <w:rPr>
          <w:rFonts w:ascii="Tahoma" w:hAnsi="Tahoma" w:cs="Tahoma"/>
          <w:color w:val="002060"/>
          <w:spacing w:val="-3"/>
          <w:sz w:val="20"/>
          <w:szCs w:val="20"/>
        </w:rPr>
        <w:t xml:space="preserve"> </w:t>
      </w:r>
      <w:r w:rsidRPr="00BD215F">
        <w:rPr>
          <w:rFonts w:ascii="Tahoma" w:hAnsi="Tahoma" w:cs="Tahoma"/>
          <w:color w:val="002060"/>
          <w:sz w:val="20"/>
          <w:szCs w:val="20"/>
        </w:rPr>
        <w:t>EU</w:t>
      </w:r>
      <w:r w:rsidRPr="00BD215F">
        <w:rPr>
          <w:rFonts w:ascii="Tahoma" w:hAnsi="Tahoma" w:cs="Tahoma"/>
          <w:color w:val="002060"/>
          <w:spacing w:val="-1"/>
          <w:sz w:val="20"/>
          <w:szCs w:val="20"/>
        </w:rPr>
        <w:t xml:space="preserve"> </w:t>
      </w:r>
      <w:r w:rsidRPr="00BD215F">
        <w:rPr>
          <w:rFonts w:ascii="Tahoma" w:hAnsi="Tahoma" w:cs="Tahoma"/>
          <w:color w:val="002060"/>
          <w:sz w:val="20"/>
          <w:szCs w:val="20"/>
        </w:rPr>
        <w:t>Programme/</w:t>
      </w:r>
      <w:r w:rsidRPr="00BD215F">
        <w:rPr>
          <w:rFonts w:ascii="Tahoma" w:hAnsi="Tahoma" w:cs="Tahoma"/>
          <w:color w:val="002060"/>
          <w:spacing w:val="-5"/>
          <w:sz w:val="20"/>
          <w:szCs w:val="20"/>
        </w:rPr>
        <w:t xml:space="preserve"> </w:t>
      </w:r>
      <w:r w:rsidRPr="00BD215F">
        <w:rPr>
          <w:rFonts w:ascii="Tahoma" w:hAnsi="Tahoma" w:cs="Tahoma"/>
          <w:color w:val="002060"/>
          <w:sz w:val="20"/>
          <w:szCs w:val="20"/>
        </w:rPr>
        <w:t>or</w:t>
      </w:r>
      <w:r w:rsidRPr="00BD215F">
        <w:rPr>
          <w:rFonts w:ascii="Tahoma" w:hAnsi="Tahoma" w:cs="Tahoma"/>
          <w:color w:val="002060"/>
          <w:spacing w:val="-3"/>
          <w:sz w:val="20"/>
          <w:szCs w:val="20"/>
        </w:rPr>
        <w:t xml:space="preserve"> </w:t>
      </w:r>
      <w:r w:rsidRPr="00BD215F">
        <w:rPr>
          <w:rFonts w:ascii="Tahoma" w:hAnsi="Tahoma" w:cs="Tahoma"/>
          <w:color w:val="002060"/>
          <w:sz w:val="20"/>
          <w:szCs w:val="20"/>
        </w:rPr>
        <w:t>international</w:t>
      </w:r>
      <w:r w:rsidRPr="00BD215F">
        <w:rPr>
          <w:rFonts w:ascii="Tahoma" w:hAnsi="Tahoma" w:cs="Tahoma"/>
          <w:color w:val="002060"/>
          <w:spacing w:val="-2"/>
          <w:sz w:val="20"/>
          <w:szCs w:val="20"/>
        </w:rPr>
        <w:t xml:space="preserve"> </w:t>
      </w:r>
      <w:r w:rsidRPr="00BD215F">
        <w:rPr>
          <w:rFonts w:ascii="Tahoma" w:hAnsi="Tahoma" w:cs="Tahoma"/>
          <w:color w:val="002060"/>
          <w:sz w:val="20"/>
          <w:szCs w:val="20"/>
        </w:rPr>
        <w:t>project</w:t>
      </w:r>
      <w:r w:rsidRPr="00BD215F">
        <w:rPr>
          <w:rFonts w:ascii="Tahoma" w:hAnsi="Tahoma" w:cs="Tahoma"/>
          <w:color w:val="002060"/>
          <w:spacing w:val="-4"/>
          <w:sz w:val="20"/>
          <w:szCs w:val="20"/>
        </w:rPr>
        <w:t xml:space="preserve"> </w:t>
      </w:r>
      <w:r w:rsidRPr="00BD215F">
        <w:rPr>
          <w:rFonts w:ascii="Tahoma" w:hAnsi="Tahoma" w:cs="Tahoma"/>
          <w:color w:val="002060"/>
          <w:sz w:val="20"/>
          <w:szCs w:val="20"/>
        </w:rPr>
        <w:t>implementation</w:t>
      </w:r>
      <w:r w:rsidRPr="00BD215F">
        <w:rPr>
          <w:rFonts w:ascii="Tahoma" w:hAnsi="Tahoma" w:cs="Tahoma"/>
          <w:color w:val="002060"/>
          <w:spacing w:val="-2"/>
          <w:sz w:val="20"/>
          <w:szCs w:val="20"/>
        </w:rPr>
        <w:t xml:space="preserve"> </w:t>
      </w:r>
      <w:r w:rsidRPr="00BD215F">
        <w:rPr>
          <w:rFonts w:ascii="Tahoma" w:hAnsi="Tahoma" w:cs="Tahoma"/>
          <w:color w:val="002060"/>
          <w:sz w:val="20"/>
          <w:szCs w:val="20"/>
        </w:rPr>
        <w:t>(preferably</w:t>
      </w:r>
      <w:r w:rsidRPr="00BD215F">
        <w:rPr>
          <w:rFonts w:ascii="Tahoma" w:hAnsi="Tahoma" w:cs="Tahoma"/>
          <w:color w:val="002060"/>
          <w:spacing w:val="-5"/>
          <w:sz w:val="20"/>
          <w:szCs w:val="20"/>
        </w:rPr>
        <w:t xml:space="preserve"> </w:t>
      </w:r>
      <w:r w:rsidRPr="00BD215F">
        <w:rPr>
          <w:rFonts w:ascii="Tahoma" w:hAnsi="Tahoma" w:cs="Tahoma"/>
          <w:color w:val="002060"/>
          <w:sz w:val="20"/>
          <w:szCs w:val="20"/>
        </w:rPr>
        <w:t>INTERREG</w:t>
      </w:r>
      <w:r w:rsidR="00584DDC" w:rsidRPr="00BD215F">
        <w:rPr>
          <w:rFonts w:ascii="Tahoma" w:hAnsi="Tahoma" w:cs="Tahoma"/>
          <w:color w:val="002060"/>
          <w:sz w:val="20"/>
          <w:szCs w:val="20"/>
        </w:rPr>
        <w:t xml:space="preserve"> </w:t>
      </w:r>
      <w:r w:rsidRPr="00BD215F">
        <w:rPr>
          <w:rFonts w:ascii="Tahoma" w:hAnsi="Tahoma" w:cs="Tahoma"/>
          <w:color w:val="002060"/>
          <w:sz w:val="20"/>
          <w:szCs w:val="20"/>
        </w:rPr>
        <w:t>or</w:t>
      </w:r>
      <w:r w:rsidRPr="00BD215F">
        <w:rPr>
          <w:rFonts w:ascii="Tahoma" w:hAnsi="Tahoma" w:cs="Tahoma"/>
          <w:color w:val="002060"/>
          <w:spacing w:val="-3"/>
          <w:sz w:val="20"/>
          <w:szCs w:val="20"/>
        </w:rPr>
        <w:t xml:space="preserve"> </w:t>
      </w:r>
      <w:r w:rsidRPr="00BD215F">
        <w:rPr>
          <w:rFonts w:ascii="Tahoma" w:hAnsi="Tahoma" w:cs="Tahoma"/>
          <w:color w:val="002060"/>
          <w:sz w:val="20"/>
          <w:szCs w:val="20"/>
        </w:rPr>
        <w:t>other</w:t>
      </w:r>
      <w:r w:rsidRPr="00BD215F">
        <w:rPr>
          <w:rFonts w:ascii="Tahoma" w:hAnsi="Tahoma" w:cs="Tahoma"/>
          <w:color w:val="002060"/>
          <w:spacing w:val="-3"/>
          <w:sz w:val="20"/>
          <w:szCs w:val="20"/>
        </w:rPr>
        <w:t xml:space="preserve"> </w:t>
      </w:r>
      <w:r w:rsidRPr="00BD215F">
        <w:rPr>
          <w:rFonts w:ascii="Tahoma" w:hAnsi="Tahoma" w:cs="Tahoma"/>
          <w:color w:val="002060"/>
          <w:sz w:val="20"/>
          <w:szCs w:val="20"/>
        </w:rPr>
        <w:t>EU funded programmes);</w:t>
      </w:r>
    </w:p>
    <w:p w14:paraId="27531340" w14:textId="445E854A" w:rsidR="0038069A" w:rsidRPr="00BD215F" w:rsidRDefault="00832BD8" w:rsidP="0038069A">
      <w:pPr>
        <w:pStyle w:val="Akapitzlist"/>
        <w:numPr>
          <w:ilvl w:val="0"/>
          <w:numId w:val="2"/>
        </w:numPr>
        <w:tabs>
          <w:tab w:val="left" w:pos="400"/>
        </w:tabs>
        <w:spacing w:before="6" w:line="357" w:lineRule="auto"/>
        <w:ind w:left="400" w:right="215"/>
        <w:rPr>
          <w:rFonts w:ascii="Tahoma" w:hAnsi="Tahoma" w:cs="Tahoma"/>
          <w:color w:val="002060"/>
          <w:sz w:val="20"/>
          <w:szCs w:val="20"/>
        </w:rPr>
      </w:pPr>
      <w:r w:rsidRPr="00BD215F">
        <w:rPr>
          <w:rFonts w:ascii="Tahoma" w:hAnsi="Tahoma" w:cs="Tahoma"/>
          <w:color w:val="002060"/>
          <w:sz w:val="20"/>
          <w:szCs w:val="20"/>
        </w:rPr>
        <w:t>a</w:t>
      </w:r>
      <w:r w:rsidR="00863E8A" w:rsidRPr="00BD215F">
        <w:rPr>
          <w:rFonts w:ascii="Tahoma" w:hAnsi="Tahoma" w:cs="Tahoma"/>
          <w:color w:val="002060"/>
          <w:sz w:val="20"/>
          <w:szCs w:val="20"/>
        </w:rPr>
        <w:t>t least 1 year of proven professional experience confirming participation in the process of evaluation and selection of projects financed by EU structural funds and/or in the process of verification of payment claims.</w:t>
      </w:r>
    </w:p>
    <w:p w14:paraId="2295FDC9" w14:textId="77777777" w:rsidR="00D52B7D" w:rsidRPr="00436110" w:rsidRDefault="00926A36">
      <w:pPr>
        <w:pStyle w:val="Akapitzlist"/>
        <w:numPr>
          <w:ilvl w:val="0"/>
          <w:numId w:val="2"/>
        </w:numPr>
        <w:tabs>
          <w:tab w:val="left" w:pos="400"/>
        </w:tabs>
        <w:spacing w:before="2" w:line="357" w:lineRule="auto"/>
        <w:ind w:left="400" w:right="981"/>
        <w:rPr>
          <w:rFonts w:ascii="Tahoma" w:hAnsi="Tahoma" w:cs="Tahoma"/>
          <w:color w:val="002060"/>
          <w:sz w:val="20"/>
          <w:szCs w:val="20"/>
        </w:rPr>
      </w:pPr>
      <w:r w:rsidRPr="00436110">
        <w:rPr>
          <w:rFonts w:ascii="Tahoma" w:hAnsi="Tahoma" w:cs="Tahoma"/>
          <w:color w:val="002060"/>
          <w:sz w:val="20"/>
          <w:szCs w:val="20"/>
        </w:rPr>
        <w:t>knowledge</w:t>
      </w:r>
      <w:r w:rsidRPr="00436110">
        <w:rPr>
          <w:rFonts w:ascii="Tahoma" w:hAnsi="Tahoma" w:cs="Tahoma"/>
          <w:color w:val="002060"/>
          <w:spacing w:val="-4"/>
          <w:sz w:val="20"/>
          <w:szCs w:val="20"/>
        </w:rPr>
        <w:t xml:space="preserve"> </w:t>
      </w:r>
      <w:r w:rsidRPr="00436110">
        <w:rPr>
          <w:rFonts w:ascii="Tahoma" w:hAnsi="Tahoma" w:cs="Tahoma"/>
          <w:color w:val="002060"/>
          <w:sz w:val="20"/>
          <w:szCs w:val="20"/>
        </w:rPr>
        <w:t>of</w:t>
      </w:r>
      <w:r w:rsidRPr="00436110">
        <w:rPr>
          <w:rFonts w:ascii="Tahoma" w:hAnsi="Tahoma" w:cs="Tahoma"/>
          <w:color w:val="002060"/>
          <w:spacing w:val="-4"/>
          <w:sz w:val="20"/>
          <w:szCs w:val="20"/>
        </w:rPr>
        <w:t xml:space="preserve"> </w:t>
      </w:r>
      <w:r w:rsidRPr="00436110">
        <w:rPr>
          <w:rFonts w:ascii="Tahoma" w:hAnsi="Tahoma" w:cs="Tahoma"/>
          <w:color w:val="002060"/>
          <w:sz w:val="20"/>
          <w:szCs w:val="20"/>
        </w:rPr>
        <w:t>the</w:t>
      </w:r>
      <w:r w:rsidRPr="00436110">
        <w:rPr>
          <w:rFonts w:ascii="Tahoma" w:hAnsi="Tahoma" w:cs="Tahoma"/>
          <w:color w:val="002060"/>
          <w:spacing w:val="-1"/>
          <w:sz w:val="20"/>
          <w:szCs w:val="20"/>
        </w:rPr>
        <w:t xml:space="preserve"> </w:t>
      </w:r>
      <w:r w:rsidRPr="00436110">
        <w:rPr>
          <w:rFonts w:ascii="Tahoma" w:hAnsi="Tahoma" w:cs="Tahoma"/>
          <w:color w:val="002060"/>
          <w:sz w:val="20"/>
          <w:szCs w:val="20"/>
        </w:rPr>
        <w:t>Polish</w:t>
      </w:r>
      <w:r w:rsidRPr="00436110">
        <w:rPr>
          <w:rFonts w:ascii="Tahoma" w:hAnsi="Tahoma" w:cs="Tahoma"/>
          <w:color w:val="002060"/>
          <w:spacing w:val="-5"/>
          <w:sz w:val="20"/>
          <w:szCs w:val="20"/>
        </w:rPr>
        <w:t xml:space="preserve"> </w:t>
      </w:r>
      <w:r w:rsidRPr="00436110">
        <w:rPr>
          <w:rFonts w:ascii="Tahoma" w:hAnsi="Tahoma" w:cs="Tahoma"/>
          <w:color w:val="002060"/>
          <w:sz w:val="20"/>
          <w:szCs w:val="20"/>
        </w:rPr>
        <w:t>or</w:t>
      </w:r>
      <w:r w:rsidRPr="00436110">
        <w:rPr>
          <w:rFonts w:ascii="Tahoma" w:hAnsi="Tahoma" w:cs="Tahoma"/>
          <w:color w:val="002060"/>
          <w:spacing w:val="-3"/>
          <w:sz w:val="20"/>
          <w:szCs w:val="20"/>
        </w:rPr>
        <w:t xml:space="preserve"> </w:t>
      </w:r>
      <w:r w:rsidRPr="00436110">
        <w:rPr>
          <w:rFonts w:ascii="Tahoma" w:hAnsi="Tahoma" w:cs="Tahoma"/>
          <w:color w:val="002060"/>
          <w:sz w:val="20"/>
          <w:szCs w:val="20"/>
        </w:rPr>
        <w:t>Slovak</w:t>
      </w:r>
      <w:r w:rsidRPr="00436110">
        <w:rPr>
          <w:rFonts w:ascii="Tahoma" w:hAnsi="Tahoma" w:cs="Tahoma"/>
          <w:color w:val="002060"/>
          <w:spacing w:val="-4"/>
          <w:sz w:val="20"/>
          <w:szCs w:val="20"/>
        </w:rPr>
        <w:t xml:space="preserve"> </w:t>
      </w:r>
      <w:r w:rsidRPr="00436110">
        <w:rPr>
          <w:rFonts w:ascii="Tahoma" w:hAnsi="Tahoma" w:cs="Tahoma"/>
          <w:color w:val="002060"/>
          <w:sz w:val="20"/>
          <w:szCs w:val="20"/>
        </w:rPr>
        <w:t>regulations</w:t>
      </w:r>
      <w:r w:rsidRPr="00436110">
        <w:rPr>
          <w:rFonts w:ascii="Tahoma" w:hAnsi="Tahoma" w:cs="Tahoma"/>
          <w:color w:val="002060"/>
          <w:spacing w:val="-4"/>
          <w:sz w:val="20"/>
          <w:szCs w:val="20"/>
        </w:rPr>
        <w:t xml:space="preserve"> </w:t>
      </w:r>
      <w:r w:rsidRPr="00436110">
        <w:rPr>
          <w:rFonts w:ascii="Tahoma" w:hAnsi="Tahoma" w:cs="Tahoma"/>
          <w:color w:val="002060"/>
          <w:sz w:val="20"/>
          <w:szCs w:val="20"/>
        </w:rPr>
        <w:t>of</w:t>
      </w:r>
      <w:r w:rsidRPr="00436110">
        <w:rPr>
          <w:rFonts w:ascii="Tahoma" w:hAnsi="Tahoma" w:cs="Tahoma"/>
          <w:color w:val="002060"/>
          <w:spacing w:val="-3"/>
          <w:sz w:val="20"/>
          <w:szCs w:val="20"/>
        </w:rPr>
        <w:t xml:space="preserve"> </w:t>
      </w:r>
      <w:r w:rsidRPr="00436110">
        <w:rPr>
          <w:rFonts w:ascii="Tahoma" w:hAnsi="Tahoma" w:cs="Tahoma"/>
          <w:color w:val="002060"/>
          <w:sz w:val="20"/>
          <w:szCs w:val="20"/>
        </w:rPr>
        <w:t>the</w:t>
      </w:r>
      <w:r w:rsidRPr="00436110">
        <w:rPr>
          <w:rFonts w:ascii="Tahoma" w:hAnsi="Tahoma" w:cs="Tahoma"/>
          <w:color w:val="002060"/>
          <w:spacing w:val="-4"/>
          <w:sz w:val="20"/>
          <w:szCs w:val="20"/>
        </w:rPr>
        <w:t xml:space="preserve"> </w:t>
      </w:r>
      <w:r w:rsidRPr="00436110">
        <w:rPr>
          <w:rFonts w:ascii="Tahoma" w:hAnsi="Tahoma" w:cs="Tahoma"/>
          <w:color w:val="002060"/>
          <w:sz w:val="20"/>
          <w:szCs w:val="20"/>
        </w:rPr>
        <w:t>Structural</w:t>
      </w:r>
      <w:r w:rsidRPr="00436110">
        <w:rPr>
          <w:rFonts w:ascii="Tahoma" w:hAnsi="Tahoma" w:cs="Tahoma"/>
          <w:color w:val="002060"/>
          <w:spacing w:val="-5"/>
          <w:sz w:val="20"/>
          <w:szCs w:val="20"/>
        </w:rPr>
        <w:t xml:space="preserve"> </w:t>
      </w:r>
      <w:r w:rsidRPr="00436110">
        <w:rPr>
          <w:rFonts w:ascii="Tahoma" w:hAnsi="Tahoma" w:cs="Tahoma"/>
          <w:color w:val="002060"/>
          <w:sz w:val="20"/>
          <w:szCs w:val="20"/>
        </w:rPr>
        <w:t>Funds</w:t>
      </w:r>
      <w:r w:rsidRPr="00436110">
        <w:rPr>
          <w:rFonts w:ascii="Tahoma" w:hAnsi="Tahoma" w:cs="Tahoma"/>
          <w:color w:val="002060"/>
          <w:spacing w:val="-3"/>
          <w:sz w:val="20"/>
          <w:szCs w:val="20"/>
        </w:rPr>
        <w:t xml:space="preserve"> </w:t>
      </w:r>
      <w:r w:rsidRPr="00436110">
        <w:rPr>
          <w:rFonts w:ascii="Tahoma" w:hAnsi="Tahoma" w:cs="Tahoma"/>
          <w:color w:val="002060"/>
          <w:sz w:val="20"/>
          <w:szCs w:val="20"/>
        </w:rPr>
        <w:t>especially</w:t>
      </w:r>
      <w:r w:rsidRPr="00436110">
        <w:rPr>
          <w:rFonts w:ascii="Tahoma" w:hAnsi="Tahoma" w:cs="Tahoma"/>
          <w:color w:val="002060"/>
          <w:spacing w:val="-4"/>
          <w:sz w:val="20"/>
          <w:szCs w:val="20"/>
        </w:rPr>
        <w:t xml:space="preserve"> </w:t>
      </w:r>
      <w:r w:rsidRPr="00436110">
        <w:rPr>
          <w:rFonts w:ascii="Tahoma" w:hAnsi="Tahoma" w:cs="Tahoma"/>
          <w:color w:val="002060"/>
          <w:sz w:val="20"/>
          <w:szCs w:val="20"/>
        </w:rPr>
        <w:t>concerning</w:t>
      </w:r>
      <w:r w:rsidRPr="00436110">
        <w:rPr>
          <w:rFonts w:ascii="Tahoma" w:hAnsi="Tahoma" w:cs="Tahoma"/>
          <w:color w:val="002060"/>
          <w:spacing w:val="-1"/>
          <w:sz w:val="20"/>
          <w:szCs w:val="20"/>
        </w:rPr>
        <w:t xml:space="preserve"> </w:t>
      </w:r>
      <w:r w:rsidRPr="00436110">
        <w:rPr>
          <w:rFonts w:ascii="Tahoma" w:hAnsi="Tahoma" w:cs="Tahoma"/>
          <w:color w:val="002060"/>
          <w:sz w:val="20"/>
          <w:szCs w:val="20"/>
        </w:rPr>
        <w:t>European Territorial Cooperation programmes;</w:t>
      </w:r>
    </w:p>
    <w:p w14:paraId="6F35BE31" w14:textId="77777777" w:rsidR="00D52B7D" w:rsidRPr="00436110" w:rsidRDefault="00926A36">
      <w:pPr>
        <w:pStyle w:val="Akapitzlist"/>
        <w:numPr>
          <w:ilvl w:val="0"/>
          <w:numId w:val="2"/>
        </w:numPr>
        <w:tabs>
          <w:tab w:val="left" w:pos="400"/>
        </w:tabs>
        <w:spacing w:before="1"/>
        <w:ind w:left="400"/>
        <w:rPr>
          <w:rFonts w:ascii="Tahoma" w:hAnsi="Tahoma" w:cs="Tahoma"/>
          <w:color w:val="002060"/>
          <w:sz w:val="20"/>
          <w:szCs w:val="20"/>
        </w:rPr>
      </w:pPr>
      <w:r w:rsidRPr="00436110">
        <w:rPr>
          <w:rFonts w:ascii="Tahoma" w:hAnsi="Tahoma" w:cs="Tahoma"/>
          <w:color w:val="002060"/>
          <w:sz w:val="20"/>
          <w:szCs w:val="20"/>
        </w:rPr>
        <w:t>fluency</w:t>
      </w:r>
      <w:r w:rsidRPr="00436110">
        <w:rPr>
          <w:rFonts w:ascii="Tahoma" w:hAnsi="Tahoma" w:cs="Tahoma"/>
          <w:color w:val="002060"/>
          <w:spacing w:val="-8"/>
          <w:sz w:val="20"/>
          <w:szCs w:val="20"/>
        </w:rPr>
        <w:t xml:space="preserve"> </w:t>
      </w:r>
      <w:r w:rsidRPr="00436110">
        <w:rPr>
          <w:rFonts w:ascii="Tahoma" w:hAnsi="Tahoma" w:cs="Tahoma"/>
          <w:color w:val="002060"/>
          <w:sz w:val="20"/>
          <w:szCs w:val="20"/>
        </w:rPr>
        <w:t>in</w:t>
      </w:r>
      <w:r w:rsidRPr="00436110">
        <w:rPr>
          <w:rFonts w:ascii="Tahoma" w:hAnsi="Tahoma" w:cs="Tahoma"/>
          <w:color w:val="002060"/>
          <w:spacing w:val="-4"/>
          <w:sz w:val="20"/>
          <w:szCs w:val="20"/>
        </w:rPr>
        <w:t xml:space="preserve"> </w:t>
      </w:r>
      <w:r w:rsidRPr="00436110">
        <w:rPr>
          <w:rFonts w:ascii="Tahoma" w:hAnsi="Tahoma" w:cs="Tahoma"/>
          <w:color w:val="002060"/>
          <w:sz w:val="20"/>
          <w:szCs w:val="20"/>
        </w:rPr>
        <w:t>Polish</w:t>
      </w:r>
      <w:r w:rsidRPr="00436110">
        <w:rPr>
          <w:rFonts w:ascii="Tahoma" w:hAnsi="Tahoma" w:cs="Tahoma"/>
          <w:color w:val="002060"/>
          <w:spacing w:val="-4"/>
          <w:sz w:val="20"/>
          <w:szCs w:val="20"/>
        </w:rPr>
        <w:t xml:space="preserve"> </w:t>
      </w:r>
      <w:r w:rsidRPr="00436110">
        <w:rPr>
          <w:rFonts w:ascii="Tahoma" w:hAnsi="Tahoma" w:cs="Tahoma"/>
          <w:color w:val="002060"/>
          <w:sz w:val="20"/>
          <w:szCs w:val="20"/>
        </w:rPr>
        <w:t>or</w:t>
      </w:r>
      <w:r w:rsidRPr="00436110">
        <w:rPr>
          <w:rFonts w:ascii="Tahoma" w:hAnsi="Tahoma" w:cs="Tahoma"/>
          <w:color w:val="002060"/>
          <w:spacing w:val="-6"/>
          <w:sz w:val="20"/>
          <w:szCs w:val="20"/>
        </w:rPr>
        <w:t xml:space="preserve"> </w:t>
      </w:r>
      <w:r w:rsidRPr="00436110">
        <w:rPr>
          <w:rFonts w:ascii="Tahoma" w:hAnsi="Tahoma" w:cs="Tahoma"/>
          <w:color w:val="002060"/>
          <w:sz w:val="20"/>
          <w:szCs w:val="20"/>
        </w:rPr>
        <w:t>Slovak</w:t>
      </w:r>
      <w:r w:rsidRPr="00436110">
        <w:rPr>
          <w:rFonts w:ascii="Tahoma" w:hAnsi="Tahoma" w:cs="Tahoma"/>
          <w:color w:val="002060"/>
          <w:spacing w:val="-2"/>
          <w:sz w:val="20"/>
          <w:szCs w:val="20"/>
        </w:rPr>
        <w:t xml:space="preserve"> </w:t>
      </w:r>
      <w:r w:rsidRPr="00436110">
        <w:rPr>
          <w:rFonts w:ascii="Tahoma" w:hAnsi="Tahoma" w:cs="Tahoma"/>
          <w:color w:val="002060"/>
          <w:sz w:val="20"/>
          <w:szCs w:val="20"/>
        </w:rPr>
        <w:t>(both</w:t>
      </w:r>
      <w:r w:rsidRPr="00436110">
        <w:rPr>
          <w:rFonts w:ascii="Tahoma" w:hAnsi="Tahoma" w:cs="Tahoma"/>
          <w:color w:val="002060"/>
          <w:spacing w:val="-5"/>
          <w:sz w:val="20"/>
          <w:szCs w:val="20"/>
        </w:rPr>
        <w:t xml:space="preserve"> </w:t>
      </w:r>
      <w:r w:rsidRPr="00436110">
        <w:rPr>
          <w:rFonts w:ascii="Tahoma" w:hAnsi="Tahoma" w:cs="Tahoma"/>
          <w:color w:val="002060"/>
          <w:sz w:val="20"/>
          <w:szCs w:val="20"/>
        </w:rPr>
        <w:t>spoken</w:t>
      </w:r>
      <w:r w:rsidRPr="00436110">
        <w:rPr>
          <w:rFonts w:ascii="Tahoma" w:hAnsi="Tahoma" w:cs="Tahoma"/>
          <w:color w:val="002060"/>
          <w:spacing w:val="-4"/>
          <w:sz w:val="20"/>
          <w:szCs w:val="20"/>
        </w:rPr>
        <w:t xml:space="preserve"> </w:t>
      </w:r>
      <w:r w:rsidRPr="00436110">
        <w:rPr>
          <w:rFonts w:ascii="Tahoma" w:hAnsi="Tahoma" w:cs="Tahoma"/>
          <w:color w:val="002060"/>
          <w:sz w:val="20"/>
          <w:szCs w:val="20"/>
        </w:rPr>
        <w:t>and</w:t>
      </w:r>
      <w:r w:rsidRPr="00436110">
        <w:rPr>
          <w:rFonts w:ascii="Tahoma" w:hAnsi="Tahoma" w:cs="Tahoma"/>
          <w:color w:val="002060"/>
          <w:spacing w:val="-5"/>
          <w:sz w:val="20"/>
          <w:szCs w:val="20"/>
        </w:rPr>
        <w:t xml:space="preserve"> </w:t>
      </w:r>
      <w:r w:rsidRPr="00436110">
        <w:rPr>
          <w:rFonts w:ascii="Tahoma" w:hAnsi="Tahoma" w:cs="Tahoma"/>
          <w:color w:val="002060"/>
          <w:sz w:val="20"/>
          <w:szCs w:val="20"/>
        </w:rPr>
        <w:t>written</w:t>
      </w:r>
      <w:r w:rsidRPr="00436110">
        <w:rPr>
          <w:rFonts w:ascii="Tahoma" w:hAnsi="Tahoma" w:cs="Tahoma"/>
          <w:color w:val="002060"/>
          <w:spacing w:val="-4"/>
          <w:sz w:val="20"/>
          <w:szCs w:val="20"/>
        </w:rPr>
        <w:t xml:space="preserve"> </w:t>
      </w:r>
      <w:r w:rsidRPr="00436110">
        <w:rPr>
          <w:rFonts w:ascii="Tahoma" w:hAnsi="Tahoma" w:cs="Tahoma"/>
          <w:color w:val="002060"/>
          <w:spacing w:val="-5"/>
          <w:sz w:val="20"/>
          <w:szCs w:val="20"/>
        </w:rPr>
        <w:t>);</w:t>
      </w:r>
    </w:p>
    <w:p w14:paraId="7BCE4426" w14:textId="527FF0CA" w:rsidR="00D52B7D" w:rsidRPr="00436110" w:rsidRDefault="004B34B3">
      <w:pPr>
        <w:pStyle w:val="Akapitzlist"/>
        <w:numPr>
          <w:ilvl w:val="0"/>
          <w:numId w:val="2"/>
        </w:numPr>
        <w:tabs>
          <w:tab w:val="left" w:pos="400"/>
        </w:tabs>
        <w:spacing w:before="97"/>
        <w:ind w:left="400"/>
        <w:rPr>
          <w:rFonts w:ascii="Tahoma" w:hAnsi="Tahoma" w:cs="Tahoma"/>
          <w:color w:val="002060"/>
          <w:sz w:val="20"/>
          <w:szCs w:val="20"/>
        </w:rPr>
      </w:pPr>
      <w:r w:rsidRPr="00436110">
        <w:rPr>
          <w:rFonts w:ascii="Tahoma" w:hAnsi="Tahoma" w:cs="Tahoma"/>
          <w:color w:val="002060"/>
          <w:sz w:val="20"/>
          <w:szCs w:val="20"/>
        </w:rPr>
        <w:t xml:space="preserve">good </w:t>
      </w:r>
      <w:r w:rsidR="00805D72" w:rsidRPr="00436110">
        <w:rPr>
          <w:rFonts w:ascii="Tahoma" w:hAnsi="Tahoma" w:cs="Tahoma"/>
          <w:color w:val="002060"/>
          <w:sz w:val="20"/>
          <w:szCs w:val="20"/>
        </w:rPr>
        <w:t>command of</w:t>
      </w:r>
      <w:r w:rsidR="00926A36" w:rsidRPr="00436110">
        <w:rPr>
          <w:rFonts w:ascii="Tahoma" w:hAnsi="Tahoma" w:cs="Tahoma"/>
          <w:color w:val="002060"/>
          <w:sz w:val="20"/>
          <w:szCs w:val="20"/>
        </w:rPr>
        <w:t xml:space="preserve"> English</w:t>
      </w:r>
      <w:r w:rsidR="00926A36" w:rsidRPr="00436110">
        <w:rPr>
          <w:rFonts w:ascii="Tahoma" w:hAnsi="Tahoma" w:cs="Tahoma"/>
          <w:color w:val="002060"/>
          <w:spacing w:val="-3"/>
          <w:sz w:val="20"/>
          <w:szCs w:val="20"/>
        </w:rPr>
        <w:t xml:space="preserve"> </w:t>
      </w:r>
      <w:r w:rsidR="00926A36" w:rsidRPr="00436110">
        <w:rPr>
          <w:rFonts w:ascii="Tahoma" w:hAnsi="Tahoma" w:cs="Tahoma"/>
          <w:color w:val="002060"/>
          <w:sz w:val="20"/>
          <w:szCs w:val="20"/>
        </w:rPr>
        <w:t>(</w:t>
      </w:r>
      <w:r w:rsidR="00805D72" w:rsidRPr="00436110">
        <w:rPr>
          <w:rFonts w:ascii="Tahoma" w:hAnsi="Tahoma" w:cs="Tahoma"/>
          <w:color w:val="002060"/>
          <w:sz w:val="20"/>
          <w:szCs w:val="20"/>
        </w:rPr>
        <w:t xml:space="preserve">at least </w:t>
      </w:r>
      <w:r w:rsidR="00657FCD" w:rsidRPr="00436110">
        <w:rPr>
          <w:rFonts w:ascii="Tahoma" w:hAnsi="Tahoma" w:cs="Tahoma"/>
          <w:color w:val="002060"/>
          <w:sz w:val="20"/>
          <w:szCs w:val="20"/>
        </w:rPr>
        <w:t>B2</w:t>
      </w:r>
      <w:r w:rsidR="00926A36" w:rsidRPr="00436110">
        <w:rPr>
          <w:rFonts w:ascii="Tahoma" w:hAnsi="Tahoma" w:cs="Tahoma"/>
          <w:color w:val="002060"/>
          <w:spacing w:val="-5"/>
          <w:sz w:val="20"/>
          <w:szCs w:val="20"/>
        </w:rPr>
        <w:t>);</w:t>
      </w:r>
    </w:p>
    <w:p w14:paraId="33196ACE" w14:textId="77777777" w:rsidR="00D52B7D" w:rsidRPr="00436110" w:rsidRDefault="00926A36">
      <w:pPr>
        <w:pStyle w:val="Akapitzlist"/>
        <w:numPr>
          <w:ilvl w:val="0"/>
          <w:numId w:val="2"/>
        </w:numPr>
        <w:tabs>
          <w:tab w:val="left" w:pos="400"/>
        </w:tabs>
        <w:spacing w:before="95"/>
        <w:ind w:left="400"/>
        <w:rPr>
          <w:rFonts w:ascii="Tahoma" w:hAnsi="Tahoma" w:cs="Tahoma"/>
          <w:color w:val="002060"/>
          <w:sz w:val="20"/>
          <w:szCs w:val="20"/>
        </w:rPr>
      </w:pPr>
      <w:r w:rsidRPr="00436110">
        <w:rPr>
          <w:rFonts w:ascii="Tahoma" w:hAnsi="Tahoma" w:cs="Tahoma"/>
          <w:color w:val="002060"/>
          <w:sz w:val="20"/>
          <w:szCs w:val="20"/>
        </w:rPr>
        <w:t>excellent</w:t>
      </w:r>
      <w:r w:rsidRPr="00436110">
        <w:rPr>
          <w:rFonts w:ascii="Tahoma" w:hAnsi="Tahoma" w:cs="Tahoma"/>
          <w:color w:val="002060"/>
          <w:spacing w:val="-9"/>
          <w:sz w:val="20"/>
          <w:szCs w:val="20"/>
        </w:rPr>
        <w:t xml:space="preserve"> </w:t>
      </w:r>
      <w:r w:rsidRPr="00436110">
        <w:rPr>
          <w:rFonts w:ascii="Tahoma" w:hAnsi="Tahoma" w:cs="Tahoma"/>
          <w:color w:val="002060"/>
          <w:sz w:val="20"/>
          <w:szCs w:val="20"/>
        </w:rPr>
        <w:t>analytical</w:t>
      </w:r>
      <w:r w:rsidRPr="00436110">
        <w:rPr>
          <w:rFonts w:ascii="Tahoma" w:hAnsi="Tahoma" w:cs="Tahoma"/>
          <w:color w:val="002060"/>
          <w:spacing w:val="-8"/>
          <w:sz w:val="20"/>
          <w:szCs w:val="20"/>
        </w:rPr>
        <w:t xml:space="preserve"> </w:t>
      </w:r>
      <w:r w:rsidRPr="00436110">
        <w:rPr>
          <w:rFonts w:ascii="Tahoma" w:hAnsi="Tahoma" w:cs="Tahoma"/>
          <w:color w:val="002060"/>
          <w:spacing w:val="-2"/>
          <w:sz w:val="20"/>
          <w:szCs w:val="20"/>
        </w:rPr>
        <w:t>skills;</w:t>
      </w:r>
    </w:p>
    <w:p w14:paraId="71232432" w14:textId="77777777" w:rsidR="00D52B7D" w:rsidRPr="00436110" w:rsidRDefault="00926A36">
      <w:pPr>
        <w:pStyle w:val="Akapitzlist"/>
        <w:numPr>
          <w:ilvl w:val="0"/>
          <w:numId w:val="2"/>
        </w:numPr>
        <w:tabs>
          <w:tab w:val="left" w:pos="400"/>
        </w:tabs>
        <w:spacing w:before="97"/>
        <w:ind w:left="400"/>
        <w:rPr>
          <w:rFonts w:ascii="Tahoma" w:hAnsi="Tahoma" w:cs="Tahoma"/>
          <w:color w:val="002060"/>
          <w:sz w:val="20"/>
          <w:szCs w:val="20"/>
        </w:rPr>
      </w:pPr>
      <w:r w:rsidRPr="00436110">
        <w:rPr>
          <w:rFonts w:ascii="Tahoma" w:hAnsi="Tahoma" w:cs="Tahoma"/>
          <w:color w:val="002060"/>
          <w:sz w:val="20"/>
          <w:szCs w:val="20"/>
        </w:rPr>
        <w:t>excellent</w:t>
      </w:r>
      <w:r w:rsidRPr="00436110">
        <w:rPr>
          <w:rFonts w:ascii="Tahoma" w:hAnsi="Tahoma" w:cs="Tahoma"/>
          <w:color w:val="002060"/>
          <w:spacing w:val="-7"/>
          <w:sz w:val="20"/>
          <w:szCs w:val="20"/>
        </w:rPr>
        <w:t xml:space="preserve"> </w:t>
      </w:r>
      <w:r w:rsidRPr="00436110">
        <w:rPr>
          <w:rFonts w:ascii="Tahoma" w:hAnsi="Tahoma" w:cs="Tahoma"/>
          <w:color w:val="002060"/>
          <w:sz w:val="20"/>
          <w:szCs w:val="20"/>
        </w:rPr>
        <w:t>computer</w:t>
      </w:r>
      <w:r w:rsidRPr="00436110">
        <w:rPr>
          <w:rFonts w:ascii="Tahoma" w:hAnsi="Tahoma" w:cs="Tahoma"/>
          <w:color w:val="002060"/>
          <w:spacing w:val="-3"/>
          <w:sz w:val="20"/>
          <w:szCs w:val="20"/>
        </w:rPr>
        <w:t xml:space="preserve"> </w:t>
      </w:r>
      <w:r w:rsidRPr="00436110">
        <w:rPr>
          <w:rFonts w:ascii="Tahoma" w:hAnsi="Tahoma" w:cs="Tahoma"/>
          <w:color w:val="002060"/>
          <w:sz w:val="20"/>
          <w:szCs w:val="20"/>
        </w:rPr>
        <w:t>skills</w:t>
      </w:r>
      <w:r w:rsidRPr="00436110">
        <w:rPr>
          <w:rFonts w:ascii="Tahoma" w:hAnsi="Tahoma" w:cs="Tahoma"/>
          <w:color w:val="002060"/>
          <w:spacing w:val="-4"/>
          <w:sz w:val="20"/>
          <w:szCs w:val="20"/>
        </w:rPr>
        <w:t xml:space="preserve"> </w:t>
      </w:r>
      <w:r w:rsidRPr="00436110">
        <w:rPr>
          <w:rFonts w:ascii="Tahoma" w:hAnsi="Tahoma" w:cs="Tahoma"/>
          <w:color w:val="002060"/>
          <w:sz w:val="20"/>
          <w:szCs w:val="20"/>
        </w:rPr>
        <w:t>with</w:t>
      </w:r>
      <w:r w:rsidRPr="00436110">
        <w:rPr>
          <w:rFonts w:ascii="Tahoma" w:hAnsi="Tahoma" w:cs="Tahoma"/>
          <w:color w:val="002060"/>
          <w:spacing w:val="-7"/>
          <w:sz w:val="20"/>
          <w:szCs w:val="20"/>
        </w:rPr>
        <w:t xml:space="preserve"> </w:t>
      </w:r>
      <w:r w:rsidRPr="00436110">
        <w:rPr>
          <w:rFonts w:ascii="Tahoma" w:hAnsi="Tahoma" w:cs="Tahoma"/>
          <w:color w:val="002060"/>
          <w:sz w:val="20"/>
          <w:szCs w:val="20"/>
        </w:rPr>
        <w:t>respect</w:t>
      </w:r>
      <w:r w:rsidRPr="00436110">
        <w:rPr>
          <w:rFonts w:ascii="Tahoma" w:hAnsi="Tahoma" w:cs="Tahoma"/>
          <w:color w:val="002060"/>
          <w:spacing w:val="-5"/>
          <w:sz w:val="20"/>
          <w:szCs w:val="20"/>
        </w:rPr>
        <w:t xml:space="preserve"> </w:t>
      </w:r>
      <w:r w:rsidRPr="00436110">
        <w:rPr>
          <w:rFonts w:ascii="Tahoma" w:hAnsi="Tahoma" w:cs="Tahoma"/>
          <w:color w:val="002060"/>
          <w:sz w:val="20"/>
          <w:szCs w:val="20"/>
        </w:rPr>
        <w:t>to</w:t>
      </w:r>
      <w:r w:rsidRPr="00436110">
        <w:rPr>
          <w:rFonts w:ascii="Tahoma" w:hAnsi="Tahoma" w:cs="Tahoma"/>
          <w:color w:val="002060"/>
          <w:spacing w:val="-4"/>
          <w:sz w:val="20"/>
          <w:szCs w:val="20"/>
        </w:rPr>
        <w:t xml:space="preserve"> </w:t>
      </w:r>
      <w:r w:rsidRPr="00436110">
        <w:rPr>
          <w:rFonts w:ascii="Tahoma" w:hAnsi="Tahoma" w:cs="Tahoma"/>
          <w:color w:val="002060"/>
          <w:sz w:val="20"/>
          <w:szCs w:val="20"/>
        </w:rPr>
        <w:t>MS</w:t>
      </w:r>
      <w:r w:rsidRPr="00436110">
        <w:rPr>
          <w:rFonts w:ascii="Tahoma" w:hAnsi="Tahoma" w:cs="Tahoma"/>
          <w:color w:val="002060"/>
          <w:spacing w:val="-7"/>
          <w:sz w:val="20"/>
          <w:szCs w:val="20"/>
        </w:rPr>
        <w:t xml:space="preserve"> </w:t>
      </w:r>
      <w:r w:rsidRPr="00436110">
        <w:rPr>
          <w:rFonts w:ascii="Tahoma" w:hAnsi="Tahoma" w:cs="Tahoma"/>
          <w:color w:val="002060"/>
          <w:spacing w:val="-2"/>
          <w:sz w:val="20"/>
          <w:szCs w:val="20"/>
        </w:rPr>
        <w:t>Office.</w:t>
      </w:r>
    </w:p>
    <w:p w14:paraId="6C307751" w14:textId="77777777" w:rsidR="00D52B7D" w:rsidRPr="00436110" w:rsidRDefault="00D52B7D">
      <w:pPr>
        <w:pStyle w:val="Tekstpodstawowy"/>
        <w:spacing w:before="182"/>
        <w:rPr>
          <w:rFonts w:ascii="Tahoma" w:hAnsi="Tahoma" w:cs="Tahoma"/>
          <w:color w:val="002060"/>
          <w:sz w:val="17"/>
        </w:rPr>
      </w:pPr>
    </w:p>
    <w:p w14:paraId="716A6E78" w14:textId="4EF64C3F" w:rsidR="004C102A" w:rsidRPr="00436110" w:rsidRDefault="00BB4B04" w:rsidP="004C102A">
      <w:pPr>
        <w:widowControl/>
        <w:pBdr>
          <w:top w:val="single" w:sz="24" w:space="0" w:color="DEEAF6"/>
          <w:left w:val="single" w:sz="24" w:space="0" w:color="DEEAF6"/>
          <w:bottom w:val="single" w:sz="24" w:space="0" w:color="DEEAF6"/>
          <w:right w:val="single" w:sz="24" w:space="0" w:color="DEEAF6"/>
        </w:pBdr>
        <w:shd w:val="clear" w:color="auto" w:fill="DEEAF6"/>
        <w:autoSpaceDE/>
        <w:autoSpaceDN/>
        <w:spacing w:before="100" w:line="276" w:lineRule="auto"/>
        <w:outlineLvl w:val="1"/>
        <w:rPr>
          <w:rFonts w:ascii="Tahoma" w:hAnsi="Tahoma" w:cs="Tahoma"/>
          <w:b/>
          <w:color w:val="002060"/>
        </w:rPr>
      </w:pPr>
      <w:r w:rsidRPr="00436110">
        <w:rPr>
          <w:rFonts w:ascii="Tahoma" w:hAnsi="Tahoma" w:cs="Tahoma"/>
          <w:b/>
          <w:color w:val="002060"/>
        </w:rPr>
        <w:t>Additional assets</w:t>
      </w:r>
      <w:r w:rsidR="00436110" w:rsidRPr="00436110">
        <w:rPr>
          <w:rFonts w:ascii="Tahoma" w:hAnsi="Tahoma" w:cs="Tahoma"/>
          <w:b/>
          <w:color w:val="002060"/>
        </w:rPr>
        <w:t>:</w:t>
      </w:r>
    </w:p>
    <w:p w14:paraId="2CE34BF8" w14:textId="77777777" w:rsidR="00D52B7D" w:rsidRPr="00436110" w:rsidRDefault="00D52B7D">
      <w:pPr>
        <w:pStyle w:val="Tekstpodstawowy"/>
        <w:spacing w:before="84"/>
        <w:rPr>
          <w:rFonts w:ascii="Tahoma" w:hAnsi="Tahoma" w:cs="Tahoma"/>
          <w:b/>
          <w:color w:val="002060"/>
          <w:sz w:val="17"/>
        </w:rPr>
      </w:pPr>
    </w:p>
    <w:p w14:paraId="7B713096" w14:textId="2DF795F1" w:rsidR="00585F65" w:rsidRPr="00BD215F" w:rsidRDefault="00832BD8" w:rsidP="00832BD8">
      <w:pPr>
        <w:pStyle w:val="Akapitzlist"/>
        <w:numPr>
          <w:ilvl w:val="1"/>
          <w:numId w:val="2"/>
        </w:numPr>
        <w:tabs>
          <w:tab w:val="left" w:pos="683"/>
        </w:tabs>
        <w:spacing w:line="355" w:lineRule="auto"/>
        <w:ind w:right="983"/>
        <w:rPr>
          <w:rFonts w:ascii="Tahoma" w:hAnsi="Tahoma" w:cs="Tahoma"/>
          <w:color w:val="002060"/>
          <w:sz w:val="20"/>
          <w:szCs w:val="20"/>
        </w:rPr>
      </w:pPr>
      <w:r w:rsidRPr="00BD215F">
        <w:rPr>
          <w:rFonts w:ascii="Tahoma" w:hAnsi="Tahoma" w:cs="Tahoma"/>
          <w:color w:val="002060"/>
          <w:sz w:val="20"/>
          <w:szCs w:val="20"/>
        </w:rPr>
        <w:t>having proven knowledge of the principles for identifying the occurrence of public aid, de minimis aid, or indirect aid in projects financed by EU structural funds;</w:t>
      </w:r>
      <w:r w:rsidR="007F39F5" w:rsidRPr="00BD215F">
        <w:rPr>
          <w:rFonts w:ascii="Tahoma" w:hAnsi="Tahoma" w:cs="Tahoma"/>
          <w:color w:val="002060"/>
          <w:sz w:val="20"/>
          <w:szCs w:val="20"/>
        </w:rPr>
        <w:t xml:space="preserve"> </w:t>
      </w:r>
    </w:p>
    <w:p w14:paraId="63F4E684" w14:textId="5A0708A4" w:rsidR="00832BD8" w:rsidRPr="00BD215F" w:rsidRDefault="00832BD8">
      <w:pPr>
        <w:pStyle w:val="Akapitzlist"/>
        <w:numPr>
          <w:ilvl w:val="1"/>
          <w:numId w:val="2"/>
        </w:numPr>
        <w:tabs>
          <w:tab w:val="left" w:pos="683"/>
        </w:tabs>
        <w:spacing w:line="355" w:lineRule="auto"/>
        <w:ind w:right="983"/>
        <w:rPr>
          <w:rFonts w:ascii="Tahoma" w:hAnsi="Tahoma" w:cs="Tahoma"/>
          <w:color w:val="002060"/>
          <w:sz w:val="20"/>
          <w:szCs w:val="20"/>
        </w:rPr>
      </w:pPr>
      <w:r w:rsidRPr="00BD215F">
        <w:rPr>
          <w:rFonts w:ascii="Tahoma" w:hAnsi="Tahoma" w:cs="Tahoma"/>
          <w:color w:val="002060"/>
          <w:sz w:val="20"/>
          <w:szCs w:val="20"/>
        </w:rPr>
        <w:t>proven knowledge in the evaluation and implementation of infrastructure projects will be considered an additional asset;</w:t>
      </w:r>
    </w:p>
    <w:p w14:paraId="71EDEF74" w14:textId="5F6A6EDE" w:rsidR="00832BD8" w:rsidRPr="00BD215F" w:rsidRDefault="00832BD8">
      <w:pPr>
        <w:pStyle w:val="Akapitzlist"/>
        <w:numPr>
          <w:ilvl w:val="1"/>
          <w:numId w:val="2"/>
        </w:numPr>
        <w:tabs>
          <w:tab w:val="left" w:pos="683"/>
        </w:tabs>
        <w:spacing w:line="355" w:lineRule="auto"/>
        <w:ind w:right="983"/>
        <w:rPr>
          <w:rFonts w:ascii="Tahoma" w:hAnsi="Tahoma" w:cs="Tahoma"/>
          <w:color w:val="002060"/>
          <w:sz w:val="20"/>
          <w:szCs w:val="20"/>
        </w:rPr>
      </w:pPr>
      <w:r w:rsidRPr="00BD215F">
        <w:rPr>
          <w:rFonts w:ascii="Tahoma" w:hAnsi="Tahoma" w:cs="Tahoma"/>
          <w:color w:val="002060"/>
          <w:sz w:val="20"/>
          <w:szCs w:val="20"/>
        </w:rPr>
        <w:t>proven knowledge in the eligibility and settlement of expenses in projects financed by EU Structural Funds programmes will be considered an additional asset;</w:t>
      </w:r>
    </w:p>
    <w:p w14:paraId="713CD25C" w14:textId="3FBD8A37" w:rsidR="009C161F" w:rsidRPr="00BD215F" w:rsidRDefault="00832BD8" w:rsidP="009C161F">
      <w:pPr>
        <w:pStyle w:val="Akapitzlist"/>
        <w:numPr>
          <w:ilvl w:val="1"/>
          <w:numId w:val="2"/>
        </w:numPr>
        <w:tabs>
          <w:tab w:val="left" w:pos="683"/>
        </w:tabs>
        <w:spacing w:line="355" w:lineRule="auto"/>
        <w:ind w:right="983"/>
        <w:rPr>
          <w:rFonts w:ascii="Tahoma" w:hAnsi="Tahoma" w:cs="Tahoma"/>
          <w:color w:val="002060"/>
          <w:sz w:val="20"/>
          <w:szCs w:val="20"/>
        </w:rPr>
      </w:pPr>
      <w:r w:rsidRPr="00BD215F">
        <w:rPr>
          <w:rFonts w:ascii="Tahoma" w:hAnsi="Tahoma" w:cs="Tahoma"/>
          <w:color w:val="002060"/>
          <w:sz w:val="20"/>
          <w:szCs w:val="20"/>
        </w:rPr>
        <w:t>knowledge of the CST2021 system will be considered an additional asset;</w:t>
      </w:r>
    </w:p>
    <w:p w14:paraId="040E23BF" w14:textId="77777777" w:rsidR="00D52B7D" w:rsidRPr="007254FE" w:rsidRDefault="00926A36">
      <w:pPr>
        <w:pStyle w:val="Akapitzlist"/>
        <w:numPr>
          <w:ilvl w:val="1"/>
          <w:numId w:val="2"/>
        </w:numPr>
        <w:tabs>
          <w:tab w:val="left" w:pos="683"/>
        </w:tabs>
        <w:spacing w:before="94"/>
        <w:ind w:hanging="285"/>
        <w:rPr>
          <w:rFonts w:ascii="Tahoma" w:hAnsi="Tahoma" w:cs="Tahoma"/>
          <w:color w:val="002060"/>
          <w:sz w:val="20"/>
          <w:szCs w:val="20"/>
        </w:rPr>
      </w:pPr>
      <w:r w:rsidRPr="007254FE">
        <w:rPr>
          <w:rFonts w:ascii="Tahoma" w:hAnsi="Tahoma" w:cs="Tahoma"/>
          <w:color w:val="002060"/>
          <w:sz w:val="20"/>
          <w:szCs w:val="20"/>
        </w:rPr>
        <w:t>ability</w:t>
      </w:r>
      <w:r w:rsidRPr="007254FE">
        <w:rPr>
          <w:rFonts w:ascii="Tahoma" w:hAnsi="Tahoma" w:cs="Tahoma"/>
          <w:color w:val="002060"/>
          <w:spacing w:val="-3"/>
          <w:sz w:val="20"/>
          <w:szCs w:val="20"/>
        </w:rPr>
        <w:t xml:space="preserve"> </w:t>
      </w:r>
      <w:r w:rsidRPr="007254FE">
        <w:rPr>
          <w:rFonts w:ascii="Tahoma" w:hAnsi="Tahoma" w:cs="Tahoma"/>
          <w:color w:val="002060"/>
          <w:sz w:val="20"/>
          <w:szCs w:val="20"/>
        </w:rPr>
        <w:t>to</w:t>
      </w:r>
      <w:r w:rsidRPr="007254FE">
        <w:rPr>
          <w:rFonts w:ascii="Tahoma" w:hAnsi="Tahoma" w:cs="Tahoma"/>
          <w:color w:val="002060"/>
          <w:spacing w:val="-5"/>
          <w:sz w:val="20"/>
          <w:szCs w:val="20"/>
        </w:rPr>
        <w:t xml:space="preserve"> </w:t>
      </w:r>
      <w:r w:rsidRPr="007254FE">
        <w:rPr>
          <w:rFonts w:ascii="Tahoma" w:hAnsi="Tahoma" w:cs="Tahoma"/>
          <w:color w:val="002060"/>
          <w:sz w:val="20"/>
          <w:szCs w:val="20"/>
        </w:rPr>
        <w:t>work</w:t>
      </w:r>
      <w:r w:rsidRPr="007254FE">
        <w:rPr>
          <w:rFonts w:ascii="Tahoma" w:hAnsi="Tahoma" w:cs="Tahoma"/>
          <w:color w:val="002060"/>
          <w:spacing w:val="-2"/>
          <w:sz w:val="20"/>
          <w:szCs w:val="20"/>
        </w:rPr>
        <w:t xml:space="preserve"> </w:t>
      </w:r>
      <w:r w:rsidRPr="007254FE">
        <w:rPr>
          <w:rFonts w:ascii="Tahoma" w:hAnsi="Tahoma" w:cs="Tahoma"/>
          <w:color w:val="002060"/>
          <w:sz w:val="20"/>
          <w:szCs w:val="20"/>
        </w:rPr>
        <w:t>under</w:t>
      </w:r>
      <w:r w:rsidRPr="007254FE">
        <w:rPr>
          <w:rFonts w:ascii="Tahoma" w:hAnsi="Tahoma" w:cs="Tahoma"/>
          <w:color w:val="002060"/>
          <w:spacing w:val="-3"/>
          <w:sz w:val="20"/>
          <w:szCs w:val="20"/>
        </w:rPr>
        <w:t xml:space="preserve"> </w:t>
      </w:r>
      <w:r w:rsidRPr="007254FE">
        <w:rPr>
          <w:rFonts w:ascii="Tahoma" w:hAnsi="Tahoma" w:cs="Tahoma"/>
          <w:color w:val="002060"/>
          <w:sz w:val="20"/>
          <w:szCs w:val="20"/>
        </w:rPr>
        <w:t>pressure</w:t>
      </w:r>
      <w:r w:rsidRPr="007254FE">
        <w:rPr>
          <w:rFonts w:ascii="Tahoma" w:hAnsi="Tahoma" w:cs="Tahoma"/>
          <w:color w:val="002060"/>
          <w:spacing w:val="-6"/>
          <w:sz w:val="20"/>
          <w:szCs w:val="20"/>
        </w:rPr>
        <w:t xml:space="preserve"> </w:t>
      </w:r>
      <w:r w:rsidRPr="007254FE">
        <w:rPr>
          <w:rFonts w:ascii="Tahoma" w:hAnsi="Tahoma" w:cs="Tahoma"/>
          <w:color w:val="002060"/>
          <w:sz w:val="20"/>
          <w:szCs w:val="20"/>
        </w:rPr>
        <w:t>and</w:t>
      </w:r>
      <w:r w:rsidRPr="007254FE">
        <w:rPr>
          <w:rFonts w:ascii="Tahoma" w:hAnsi="Tahoma" w:cs="Tahoma"/>
          <w:color w:val="002060"/>
          <w:spacing w:val="-2"/>
          <w:sz w:val="20"/>
          <w:szCs w:val="20"/>
        </w:rPr>
        <w:t xml:space="preserve"> </w:t>
      </w:r>
      <w:r w:rsidRPr="007254FE">
        <w:rPr>
          <w:rFonts w:ascii="Tahoma" w:hAnsi="Tahoma" w:cs="Tahoma"/>
          <w:color w:val="002060"/>
          <w:sz w:val="20"/>
          <w:szCs w:val="20"/>
        </w:rPr>
        <w:t>meet</w:t>
      </w:r>
      <w:r w:rsidRPr="007254FE">
        <w:rPr>
          <w:rFonts w:ascii="Tahoma" w:hAnsi="Tahoma" w:cs="Tahoma"/>
          <w:color w:val="002060"/>
          <w:spacing w:val="-4"/>
          <w:sz w:val="20"/>
          <w:szCs w:val="20"/>
        </w:rPr>
        <w:t xml:space="preserve"> </w:t>
      </w:r>
      <w:r w:rsidRPr="007254FE">
        <w:rPr>
          <w:rFonts w:ascii="Tahoma" w:hAnsi="Tahoma" w:cs="Tahoma"/>
          <w:color w:val="002060"/>
          <w:sz w:val="20"/>
          <w:szCs w:val="20"/>
        </w:rPr>
        <w:t>tight</w:t>
      </w:r>
      <w:r w:rsidRPr="007254FE">
        <w:rPr>
          <w:rFonts w:ascii="Tahoma" w:hAnsi="Tahoma" w:cs="Tahoma"/>
          <w:color w:val="002060"/>
          <w:spacing w:val="-6"/>
          <w:sz w:val="20"/>
          <w:szCs w:val="20"/>
        </w:rPr>
        <w:t xml:space="preserve"> </w:t>
      </w:r>
      <w:r w:rsidRPr="007254FE">
        <w:rPr>
          <w:rFonts w:ascii="Tahoma" w:hAnsi="Tahoma" w:cs="Tahoma"/>
          <w:color w:val="002060"/>
          <w:spacing w:val="-2"/>
          <w:sz w:val="20"/>
          <w:szCs w:val="20"/>
        </w:rPr>
        <w:t>deadlines;</w:t>
      </w:r>
    </w:p>
    <w:p w14:paraId="2D7E18D9" w14:textId="1F74B63D" w:rsidR="00D52B7D" w:rsidRPr="007254FE" w:rsidRDefault="00926A36">
      <w:pPr>
        <w:pStyle w:val="Akapitzlist"/>
        <w:numPr>
          <w:ilvl w:val="1"/>
          <w:numId w:val="2"/>
        </w:numPr>
        <w:tabs>
          <w:tab w:val="left" w:pos="683"/>
        </w:tabs>
        <w:spacing w:before="97" w:line="355" w:lineRule="auto"/>
        <w:ind w:right="632"/>
        <w:rPr>
          <w:rFonts w:ascii="Tahoma" w:hAnsi="Tahoma" w:cs="Tahoma"/>
          <w:color w:val="002060"/>
          <w:sz w:val="20"/>
          <w:szCs w:val="20"/>
        </w:rPr>
      </w:pPr>
      <w:r w:rsidRPr="007254FE">
        <w:rPr>
          <w:rFonts w:ascii="Tahoma" w:hAnsi="Tahoma" w:cs="Tahoma"/>
          <w:color w:val="002060"/>
          <w:sz w:val="20"/>
          <w:szCs w:val="20"/>
        </w:rPr>
        <w:t>ability</w:t>
      </w:r>
      <w:r w:rsidRPr="007254FE">
        <w:rPr>
          <w:rFonts w:ascii="Tahoma" w:hAnsi="Tahoma" w:cs="Tahoma"/>
          <w:color w:val="002060"/>
          <w:spacing w:val="-3"/>
          <w:sz w:val="20"/>
          <w:szCs w:val="20"/>
        </w:rPr>
        <w:t xml:space="preserve"> </w:t>
      </w:r>
      <w:r w:rsidRPr="007254FE">
        <w:rPr>
          <w:rFonts w:ascii="Tahoma" w:hAnsi="Tahoma" w:cs="Tahoma"/>
          <w:color w:val="002060"/>
          <w:sz w:val="20"/>
          <w:szCs w:val="20"/>
        </w:rPr>
        <w:t>to</w:t>
      </w:r>
      <w:r w:rsidRPr="007254FE">
        <w:rPr>
          <w:rFonts w:ascii="Tahoma" w:hAnsi="Tahoma" w:cs="Tahoma"/>
          <w:color w:val="002060"/>
          <w:spacing w:val="-5"/>
          <w:sz w:val="20"/>
          <w:szCs w:val="20"/>
        </w:rPr>
        <w:t xml:space="preserve"> </w:t>
      </w:r>
      <w:r w:rsidR="00471ACE" w:rsidRPr="007254FE">
        <w:rPr>
          <w:rFonts w:ascii="Tahoma" w:hAnsi="Tahoma" w:cs="Tahoma"/>
          <w:color w:val="002060"/>
          <w:sz w:val="20"/>
          <w:szCs w:val="20"/>
        </w:rPr>
        <w:t xml:space="preserve">propose </w:t>
      </w:r>
      <w:r w:rsidRPr="007254FE">
        <w:rPr>
          <w:rFonts w:ascii="Tahoma" w:hAnsi="Tahoma" w:cs="Tahoma"/>
          <w:color w:val="002060"/>
          <w:sz w:val="20"/>
          <w:szCs w:val="20"/>
        </w:rPr>
        <w:t>solutions</w:t>
      </w:r>
      <w:r w:rsidRPr="007254FE">
        <w:rPr>
          <w:rFonts w:ascii="Tahoma" w:hAnsi="Tahoma" w:cs="Tahoma"/>
          <w:color w:val="002060"/>
          <w:spacing w:val="-5"/>
          <w:sz w:val="20"/>
          <w:szCs w:val="20"/>
        </w:rPr>
        <w:t xml:space="preserve"> </w:t>
      </w:r>
      <w:r w:rsidRPr="007254FE">
        <w:rPr>
          <w:rFonts w:ascii="Tahoma" w:hAnsi="Tahoma" w:cs="Tahoma"/>
          <w:color w:val="002060"/>
          <w:sz w:val="20"/>
          <w:szCs w:val="20"/>
        </w:rPr>
        <w:t>concerning</w:t>
      </w:r>
      <w:r w:rsidRPr="007254FE">
        <w:rPr>
          <w:rFonts w:ascii="Tahoma" w:hAnsi="Tahoma" w:cs="Tahoma"/>
          <w:color w:val="002060"/>
          <w:spacing w:val="-3"/>
          <w:sz w:val="20"/>
          <w:szCs w:val="20"/>
        </w:rPr>
        <w:t xml:space="preserve"> </w:t>
      </w:r>
      <w:r w:rsidRPr="007254FE">
        <w:rPr>
          <w:rFonts w:ascii="Tahoma" w:hAnsi="Tahoma" w:cs="Tahoma"/>
          <w:color w:val="002060"/>
          <w:sz w:val="20"/>
          <w:szCs w:val="20"/>
        </w:rPr>
        <w:t>administrative</w:t>
      </w:r>
      <w:r w:rsidR="00F75E95" w:rsidRPr="007254FE">
        <w:rPr>
          <w:rFonts w:ascii="Tahoma" w:hAnsi="Tahoma" w:cs="Tahoma"/>
          <w:color w:val="002060"/>
          <w:sz w:val="20"/>
          <w:szCs w:val="20"/>
        </w:rPr>
        <w:t xml:space="preserve">, financial </w:t>
      </w:r>
      <w:r w:rsidRPr="007254FE">
        <w:rPr>
          <w:rFonts w:ascii="Tahoma" w:hAnsi="Tahoma" w:cs="Tahoma"/>
          <w:color w:val="002060"/>
          <w:sz w:val="20"/>
          <w:szCs w:val="20"/>
        </w:rPr>
        <w:t>procedures</w:t>
      </w:r>
      <w:r w:rsidRPr="007254FE">
        <w:rPr>
          <w:rFonts w:ascii="Tahoma" w:hAnsi="Tahoma" w:cs="Tahoma"/>
          <w:color w:val="002060"/>
          <w:spacing w:val="-5"/>
          <w:sz w:val="20"/>
          <w:szCs w:val="20"/>
        </w:rPr>
        <w:t xml:space="preserve"> </w:t>
      </w:r>
      <w:r w:rsidRPr="007254FE">
        <w:rPr>
          <w:rFonts w:ascii="Tahoma" w:hAnsi="Tahoma" w:cs="Tahoma"/>
          <w:color w:val="002060"/>
          <w:sz w:val="20"/>
          <w:szCs w:val="20"/>
        </w:rPr>
        <w:t>related</w:t>
      </w:r>
      <w:r w:rsidRPr="007254FE">
        <w:rPr>
          <w:rFonts w:ascii="Tahoma" w:hAnsi="Tahoma" w:cs="Tahoma"/>
          <w:color w:val="002060"/>
          <w:spacing w:val="-5"/>
          <w:sz w:val="20"/>
          <w:szCs w:val="20"/>
        </w:rPr>
        <w:t xml:space="preserve"> </w:t>
      </w:r>
      <w:r w:rsidRPr="007254FE">
        <w:rPr>
          <w:rFonts w:ascii="Tahoma" w:hAnsi="Tahoma" w:cs="Tahoma"/>
          <w:color w:val="002060"/>
          <w:sz w:val="20"/>
          <w:szCs w:val="20"/>
        </w:rPr>
        <w:t>to</w:t>
      </w:r>
      <w:r w:rsidRPr="007254FE">
        <w:rPr>
          <w:rFonts w:ascii="Tahoma" w:hAnsi="Tahoma" w:cs="Tahoma"/>
          <w:color w:val="002060"/>
          <w:spacing w:val="-5"/>
          <w:sz w:val="20"/>
          <w:szCs w:val="20"/>
        </w:rPr>
        <w:t xml:space="preserve"> </w:t>
      </w:r>
      <w:r w:rsidRPr="007254FE">
        <w:rPr>
          <w:rFonts w:ascii="Tahoma" w:hAnsi="Tahoma" w:cs="Tahoma"/>
          <w:color w:val="002060"/>
          <w:sz w:val="20"/>
          <w:szCs w:val="20"/>
        </w:rPr>
        <w:t>the</w:t>
      </w:r>
      <w:r w:rsidR="00780810" w:rsidRPr="007254FE">
        <w:rPr>
          <w:rFonts w:ascii="Tahoma" w:hAnsi="Tahoma" w:cs="Tahoma"/>
          <w:color w:val="002060"/>
          <w:sz w:val="20"/>
          <w:szCs w:val="20"/>
        </w:rPr>
        <w:t xml:space="preserve"> day-to</w:t>
      </w:r>
      <w:r w:rsidR="0028166D" w:rsidRPr="007254FE">
        <w:rPr>
          <w:rFonts w:ascii="Tahoma" w:hAnsi="Tahoma" w:cs="Tahoma"/>
          <w:color w:val="002060"/>
          <w:sz w:val="20"/>
          <w:szCs w:val="20"/>
        </w:rPr>
        <w:t>-</w:t>
      </w:r>
      <w:r w:rsidR="00780810" w:rsidRPr="007254FE">
        <w:rPr>
          <w:rFonts w:ascii="Tahoma" w:hAnsi="Tahoma" w:cs="Tahoma"/>
          <w:color w:val="002060"/>
          <w:sz w:val="20"/>
          <w:szCs w:val="20"/>
        </w:rPr>
        <w:t xml:space="preserve">day </w:t>
      </w:r>
      <w:r w:rsidRPr="007254FE">
        <w:rPr>
          <w:rFonts w:ascii="Tahoma" w:hAnsi="Tahoma" w:cs="Tahoma"/>
          <w:color w:val="002060"/>
          <w:sz w:val="20"/>
          <w:szCs w:val="20"/>
        </w:rPr>
        <w:t xml:space="preserve"> Programme management, including legal settings, control requirements</w:t>
      </w:r>
      <w:r w:rsidR="0028166D" w:rsidRPr="007254FE">
        <w:rPr>
          <w:rFonts w:ascii="Tahoma" w:hAnsi="Tahoma" w:cs="Tahoma"/>
          <w:color w:val="002060"/>
          <w:sz w:val="20"/>
          <w:szCs w:val="20"/>
        </w:rPr>
        <w:t xml:space="preserve"> etc</w:t>
      </w:r>
      <w:r w:rsidRPr="007254FE">
        <w:rPr>
          <w:rFonts w:ascii="Tahoma" w:hAnsi="Tahoma" w:cs="Tahoma"/>
          <w:color w:val="002060"/>
          <w:sz w:val="20"/>
          <w:szCs w:val="20"/>
        </w:rPr>
        <w:t>;</w:t>
      </w:r>
    </w:p>
    <w:p w14:paraId="598C1B17" w14:textId="77777777" w:rsidR="00D52B7D" w:rsidRPr="007254FE" w:rsidRDefault="00926A36">
      <w:pPr>
        <w:pStyle w:val="Akapitzlist"/>
        <w:numPr>
          <w:ilvl w:val="1"/>
          <w:numId w:val="2"/>
        </w:numPr>
        <w:tabs>
          <w:tab w:val="left" w:pos="683"/>
        </w:tabs>
        <w:spacing w:before="6"/>
        <w:ind w:hanging="285"/>
        <w:rPr>
          <w:rFonts w:ascii="Tahoma" w:hAnsi="Tahoma" w:cs="Tahoma"/>
          <w:color w:val="002060"/>
          <w:sz w:val="20"/>
          <w:szCs w:val="20"/>
        </w:rPr>
      </w:pPr>
      <w:r w:rsidRPr="007254FE">
        <w:rPr>
          <w:rFonts w:ascii="Tahoma" w:hAnsi="Tahoma" w:cs="Tahoma"/>
          <w:color w:val="002060"/>
          <w:sz w:val="20"/>
          <w:szCs w:val="20"/>
        </w:rPr>
        <w:t>knowledge</w:t>
      </w:r>
      <w:r w:rsidRPr="007254FE">
        <w:rPr>
          <w:rFonts w:ascii="Tahoma" w:hAnsi="Tahoma" w:cs="Tahoma"/>
          <w:color w:val="002060"/>
          <w:spacing w:val="-9"/>
          <w:sz w:val="20"/>
          <w:szCs w:val="20"/>
        </w:rPr>
        <w:t xml:space="preserve"> </w:t>
      </w:r>
      <w:r w:rsidRPr="007254FE">
        <w:rPr>
          <w:rFonts w:ascii="Tahoma" w:hAnsi="Tahoma" w:cs="Tahoma"/>
          <w:color w:val="002060"/>
          <w:sz w:val="20"/>
          <w:szCs w:val="20"/>
        </w:rPr>
        <w:t>of</w:t>
      </w:r>
      <w:r w:rsidRPr="007254FE">
        <w:rPr>
          <w:rFonts w:ascii="Tahoma" w:hAnsi="Tahoma" w:cs="Tahoma"/>
          <w:color w:val="002060"/>
          <w:spacing w:val="-6"/>
          <w:sz w:val="20"/>
          <w:szCs w:val="20"/>
        </w:rPr>
        <w:t xml:space="preserve"> </w:t>
      </w:r>
      <w:r w:rsidRPr="007254FE">
        <w:rPr>
          <w:rFonts w:ascii="Tahoma" w:hAnsi="Tahoma" w:cs="Tahoma"/>
          <w:color w:val="002060"/>
          <w:sz w:val="20"/>
          <w:szCs w:val="20"/>
        </w:rPr>
        <w:t>both</w:t>
      </w:r>
      <w:r w:rsidRPr="007254FE">
        <w:rPr>
          <w:rFonts w:ascii="Tahoma" w:hAnsi="Tahoma" w:cs="Tahoma"/>
          <w:color w:val="002060"/>
          <w:spacing w:val="-5"/>
          <w:sz w:val="20"/>
          <w:szCs w:val="20"/>
        </w:rPr>
        <w:t xml:space="preserve"> </w:t>
      </w:r>
      <w:r w:rsidRPr="007254FE">
        <w:rPr>
          <w:rFonts w:ascii="Tahoma" w:hAnsi="Tahoma" w:cs="Tahoma"/>
          <w:color w:val="002060"/>
          <w:sz w:val="20"/>
          <w:szCs w:val="20"/>
        </w:rPr>
        <w:t>programme</w:t>
      </w:r>
      <w:r w:rsidRPr="007254FE">
        <w:rPr>
          <w:rFonts w:ascii="Tahoma" w:hAnsi="Tahoma" w:cs="Tahoma"/>
          <w:color w:val="002060"/>
          <w:spacing w:val="-4"/>
          <w:sz w:val="20"/>
          <w:szCs w:val="20"/>
        </w:rPr>
        <w:t xml:space="preserve"> </w:t>
      </w:r>
      <w:r w:rsidRPr="007254FE">
        <w:rPr>
          <w:rFonts w:ascii="Tahoma" w:hAnsi="Tahoma" w:cs="Tahoma"/>
          <w:color w:val="002060"/>
          <w:sz w:val="20"/>
          <w:szCs w:val="20"/>
        </w:rPr>
        <w:t>languages</w:t>
      </w:r>
      <w:r w:rsidRPr="007254FE">
        <w:rPr>
          <w:rFonts w:ascii="Tahoma" w:hAnsi="Tahoma" w:cs="Tahoma"/>
          <w:color w:val="002060"/>
          <w:spacing w:val="-5"/>
          <w:sz w:val="20"/>
          <w:szCs w:val="20"/>
        </w:rPr>
        <w:t xml:space="preserve"> </w:t>
      </w:r>
      <w:r w:rsidRPr="007254FE">
        <w:rPr>
          <w:rFonts w:ascii="Tahoma" w:hAnsi="Tahoma" w:cs="Tahoma"/>
          <w:color w:val="002060"/>
          <w:sz w:val="20"/>
          <w:szCs w:val="20"/>
        </w:rPr>
        <w:t>(Polish</w:t>
      </w:r>
      <w:r w:rsidRPr="007254FE">
        <w:rPr>
          <w:rFonts w:ascii="Tahoma" w:hAnsi="Tahoma" w:cs="Tahoma"/>
          <w:color w:val="002060"/>
          <w:spacing w:val="-5"/>
          <w:sz w:val="20"/>
          <w:szCs w:val="20"/>
        </w:rPr>
        <w:t xml:space="preserve"> </w:t>
      </w:r>
      <w:r w:rsidRPr="007254FE">
        <w:rPr>
          <w:rFonts w:ascii="Tahoma" w:hAnsi="Tahoma" w:cs="Tahoma"/>
          <w:color w:val="002060"/>
          <w:sz w:val="20"/>
          <w:szCs w:val="20"/>
        </w:rPr>
        <w:t>and</w:t>
      </w:r>
      <w:r w:rsidRPr="007254FE">
        <w:rPr>
          <w:rFonts w:ascii="Tahoma" w:hAnsi="Tahoma" w:cs="Tahoma"/>
          <w:color w:val="002060"/>
          <w:spacing w:val="-7"/>
          <w:sz w:val="20"/>
          <w:szCs w:val="20"/>
        </w:rPr>
        <w:t xml:space="preserve"> </w:t>
      </w:r>
      <w:r w:rsidRPr="007254FE">
        <w:rPr>
          <w:rFonts w:ascii="Tahoma" w:hAnsi="Tahoma" w:cs="Tahoma"/>
          <w:color w:val="002060"/>
          <w:sz w:val="20"/>
          <w:szCs w:val="20"/>
        </w:rPr>
        <w:t>Slovak)</w:t>
      </w:r>
      <w:r w:rsidRPr="007254FE">
        <w:rPr>
          <w:rFonts w:ascii="Tahoma" w:hAnsi="Tahoma" w:cs="Tahoma"/>
          <w:color w:val="002060"/>
          <w:spacing w:val="-5"/>
          <w:sz w:val="20"/>
          <w:szCs w:val="20"/>
        </w:rPr>
        <w:t xml:space="preserve"> </w:t>
      </w:r>
      <w:r w:rsidRPr="007254FE">
        <w:rPr>
          <w:rFonts w:ascii="Tahoma" w:hAnsi="Tahoma" w:cs="Tahoma"/>
          <w:color w:val="002060"/>
          <w:sz w:val="20"/>
          <w:szCs w:val="20"/>
        </w:rPr>
        <w:t>will</w:t>
      </w:r>
      <w:r w:rsidRPr="007254FE">
        <w:rPr>
          <w:rFonts w:ascii="Tahoma" w:hAnsi="Tahoma" w:cs="Tahoma"/>
          <w:color w:val="002060"/>
          <w:spacing w:val="-5"/>
          <w:sz w:val="20"/>
          <w:szCs w:val="20"/>
        </w:rPr>
        <w:t xml:space="preserve"> </w:t>
      </w:r>
      <w:r w:rsidRPr="007254FE">
        <w:rPr>
          <w:rFonts w:ascii="Tahoma" w:hAnsi="Tahoma" w:cs="Tahoma"/>
          <w:color w:val="002060"/>
          <w:sz w:val="20"/>
          <w:szCs w:val="20"/>
        </w:rPr>
        <w:t>be</w:t>
      </w:r>
      <w:r w:rsidRPr="007254FE">
        <w:rPr>
          <w:rFonts w:ascii="Tahoma" w:hAnsi="Tahoma" w:cs="Tahoma"/>
          <w:color w:val="002060"/>
          <w:spacing w:val="-7"/>
          <w:sz w:val="20"/>
          <w:szCs w:val="20"/>
        </w:rPr>
        <w:t xml:space="preserve"> </w:t>
      </w:r>
      <w:r w:rsidRPr="007254FE">
        <w:rPr>
          <w:rFonts w:ascii="Tahoma" w:hAnsi="Tahoma" w:cs="Tahoma"/>
          <w:color w:val="002060"/>
          <w:sz w:val="20"/>
          <w:szCs w:val="20"/>
        </w:rPr>
        <w:t>considered</w:t>
      </w:r>
      <w:r w:rsidRPr="007254FE">
        <w:rPr>
          <w:rFonts w:ascii="Tahoma" w:hAnsi="Tahoma" w:cs="Tahoma"/>
          <w:color w:val="002060"/>
          <w:spacing w:val="-5"/>
          <w:sz w:val="20"/>
          <w:szCs w:val="20"/>
        </w:rPr>
        <w:t xml:space="preserve"> </w:t>
      </w:r>
      <w:r w:rsidRPr="007254FE">
        <w:rPr>
          <w:rFonts w:ascii="Tahoma" w:hAnsi="Tahoma" w:cs="Tahoma"/>
          <w:color w:val="002060"/>
          <w:sz w:val="20"/>
          <w:szCs w:val="20"/>
        </w:rPr>
        <w:t>an</w:t>
      </w:r>
      <w:r w:rsidRPr="007254FE">
        <w:rPr>
          <w:rFonts w:ascii="Tahoma" w:hAnsi="Tahoma" w:cs="Tahoma"/>
          <w:color w:val="002060"/>
          <w:spacing w:val="-8"/>
          <w:sz w:val="20"/>
          <w:szCs w:val="20"/>
        </w:rPr>
        <w:t xml:space="preserve"> </w:t>
      </w:r>
      <w:r w:rsidRPr="007254FE">
        <w:rPr>
          <w:rFonts w:ascii="Tahoma" w:hAnsi="Tahoma" w:cs="Tahoma"/>
          <w:color w:val="002060"/>
          <w:sz w:val="20"/>
          <w:szCs w:val="20"/>
        </w:rPr>
        <w:t>additional</w:t>
      </w:r>
      <w:r w:rsidRPr="007254FE">
        <w:rPr>
          <w:rFonts w:ascii="Tahoma" w:hAnsi="Tahoma" w:cs="Tahoma"/>
          <w:color w:val="002060"/>
          <w:spacing w:val="-5"/>
          <w:sz w:val="20"/>
          <w:szCs w:val="20"/>
        </w:rPr>
        <w:t xml:space="preserve"> </w:t>
      </w:r>
      <w:r w:rsidRPr="007254FE">
        <w:rPr>
          <w:rFonts w:ascii="Tahoma" w:hAnsi="Tahoma" w:cs="Tahoma"/>
          <w:color w:val="002060"/>
          <w:spacing w:val="-2"/>
          <w:sz w:val="20"/>
          <w:szCs w:val="20"/>
        </w:rPr>
        <w:t>asset.</w:t>
      </w:r>
    </w:p>
    <w:p w14:paraId="4EFA32FD" w14:textId="77777777" w:rsidR="004402E4" w:rsidRPr="007254FE" w:rsidRDefault="004402E4">
      <w:pPr>
        <w:tabs>
          <w:tab w:val="left" w:pos="9438"/>
        </w:tabs>
        <w:spacing w:before="88"/>
        <w:ind w:left="148"/>
        <w:rPr>
          <w:rFonts w:ascii="Tahoma" w:hAnsi="Tahoma" w:cs="Tahoma"/>
          <w:b/>
          <w:color w:val="002060"/>
          <w:spacing w:val="45"/>
          <w:sz w:val="20"/>
          <w:szCs w:val="20"/>
          <w:shd w:val="clear" w:color="auto" w:fill="D9D9D9"/>
        </w:rPr>
      </w:pPr>
    </w:p>
    <w:p w14:paraId="40807057" w14:textId="435426DD" w:rsidR="004C102A" w:rsidRPr="007254FE" w:rsidRDefault="00BB4B04" w:rsidP="004C102A">
      <w:pPr>
        <w:widowControl/>
        <w:pBdr>
          <w:top w:val="single" w:sz="24" w:space="0" w:color="DEEAF6"/>
          <w:left w:val="single" w:sz="24" w:space="0" w:color="DEEAF6"/>
          <w:bottom w:val="single" w:sz="24" w:space="0" w:color="DEEAF6"/>
          <w:right w:val="single" w:sz="24" w:space="0" w:color="DEEAF6"/>
        </w:pBdr>
        <w:shd w:val="clear" w:color="auto" w:fill="DEEAF6"/>
        <w:autoSpaceDE/>
        <w:autoSpaceDN/>
        <w:spacing w:before="100" w:line="276" w:lineRule="auto"/>
        <w:outlineLvl w:val="1"/>
        <w:rPr>
          <w:rFonts w:ascii="Tahoma" w:hAnsi="Tahoma" w:cs="Tahoma"/>
          <w:b/>
          <w:color w:val="002060"/>
        </w:rPr>
      </w:pPr>
      <w:r w:rsidRPr="007254FE">
        <w:rPr>
          <w:rFonts w:ascii="Tahoma" w:hAnsi="Tahoma" w:cs="Tahoma"/>
          <w:b/>
          <w:color w:val="002060"/>
        </w:rPr>
        <w:t>Required documents:</w:t>
      </w:r>
    </w:p>
    <w:p w14:paraId="05F5B8F3" w14:textId="77777777" w:rsidR="004402E4" w:rsidRPr="00436110" w:rsidRDefault="004402E4">
      <w:pPr>
        <w:tabs>
          <w:tab w:val="left" w:pos="9438"/>
        </w:tabs>
        <w:spacing w:before="88"/>
        <w:ind w:left="148"/>
        <w:rPr>
          <w:rFonts w:ascii="Tahoma" w:hAnsi="Tahoma" w:cs="Tahoma"/>
          <w:b/>
          <w:color w:val="002060"/>
          <w:spacing w:val="45"/>
          <w:sz w:val="17"/>
          <w:shd w:val="clear" w:color="auto" w:fill="D9D9D9"/>
        </w:rPr>
      </w:pPr>
    </w:p>
    <w:p w14:paraId="1C0CD7DA" w14:textId="722CE691" w:rsidR="00D52B7D" w:rsidRPr="007254FE" w:rsidRDefault="00926A36" w:rsidP="00C7059A">
      <w:pPr>
        <w:pStyle w:val="Akapitzlist"/>
        <w:numPr>
          <w:ilvl w:val="0"/>
          <w:numId w:val="1"/>
        </w:numPr>
        <w:tabs>
          <w:tab w:val="left" w:pos="484"/>
          <w:tab w:val="left" w:pos="486"/>
        </w:tabs>
        <w:spacing w:before="84"/>
        <w:ind w:right="212"/>
        <w:jc w:val="both"/>
        <w:rPr>
          <w:rFonts w:ascii="Tahoma" w:hAnsi="Tahoma" w:cs="Tahoma"/>
          <w:b/>
          <w:color w:val="002060"/>
          <w:sz w:val="20"/>
          <w:szCs w:val="20"/>
        </w:rPr>
      </w:pPr>
      <w:r w:rsidRPr="007254FE">
        <w:rPr>
          <w:rFonts w:ascii="Tahoma" w:hAnsi="Tahoma" w:cs="Tahoma"/>
          <w:color w:val="002060"/>
          <w:sz w:val="20"/>
          <w:szCs w:val="20"/>
        </w:rPr>
        <w:t xml:space="preserve">CV </w:t>
      </w:r>
      <w:r w:rsidR="00183C98" w:rsidRPr="007254FE">
        <w:rPr>
          <w:rFonts w:ascii="Tahoma" w:hAnsi="Tahoma" w:cs="Tahoma"/>
          <w:color w:val="002060"/>
          <w:sz w:val="20"/>
          <w:szCs w:val="20"/>
        </w:rPr>
        <w:t xml:space="preserve">in English </w:t>
      </w:r>
    </w:p>
    <w:p w14:paraId="1B7567CF" w14:textId="292DBA7F" w:rsidR="00BD215F" w:rsidRPr="00BD215F" w:rsidRDefault="00BD215F" w:rsidP="00BD215F">
      <w:pPr>
        <w:pStyle w:val="Akapitzlist"/>
        <w:numPr>
          <w:ilvl w:val="0"/>
          <w:numId w:val="1"/>
        </w:numPr>
        <w:tabs>
          <w:tab w:val="left" w:pos="484"/>
          <w:tab w:val="left" w:pos="486"/>
        </w:tabs>
        <w:ind w:right="214"/>
        <w:rPr>
          <w:rFonts w:ascii="Tahoma" w:hAnsi="Tahoma" w:cs="Tahoma"/>
          <w:color w:val="002060"/>
          <w:sz w:val="20"/>
          <w:szCs w:val="20"/>
        </w:rPr>
      </w:pPr>
      <w:r w:rsidRPr="00BD215F">
        <w:rPr>
          <w:rFonts w:ascii="Tahoma" w:hAnsi="Tahoma" w:cs="Tahoma"/>
          <w:color w:val="002060"/>
          <w:sz w:val="20"/>
          <w:szCs w:val="20"/>
        </w:rPr>
        <w:t>The interviews can be held in Polish, English or Slovak.</w:t>
      </w:r>
    </w:p>
    <w:p w14:paraId="5E14BB62" w14:textId="77777777" w:rsidR="00B61C58" w:rsidRPr="007254FE" w:rsidRDefault="00B61C58" w:rsidP="00B61C58">
      <w:pPr>
        <w:rPr>
          <w:rFonts w:ascii="Tahoma" w:hAnsi="Tahoma" w:cs="Tahoma"/>
          <w:color w:val="002060"/>
          <w:sz w:val="20"/>
          <w:szCs w:val="20"/>
        </w:rPr>
      </w:pPr>
    </w:p>
    <w:p w14:paraId="3D234934" w14:textId="77777777" w:rsidR="00B61C58" w:rsidRPr="007254FE" w:rsidRDefault="00B61C58" w:rsidP="00B61C58">
      <w:pPr>
        <w:rPr>
          <w:rFonts w:ascii="Tahoma" w:hAnsi="Tahoma" w:cs="Tahoma"/>
          <w:color w:val="002060"/>
          <w:sz w:val="20"/>
          <w:szCs w:val="20"/>
        </w:rPr>
      </w:pPr>
      <w:r w:rsidRPr="007254FE">
        <w:rPr>
          <w:rFonts w:ascii="Tahoma" w:hAnsi="Tahoma" w:cs="Tahoma"/>
          <w:color w:val="002060"/>
          <w:sz w:val="20"/>
          <w:szCs w:val="20"/>
        </w:rPr>
        <w:t xml:space="preserve">Please send the following statement with the documents: </w:t>
      </w:r>
    </w:p>
    <w:p w14:paraId="07297625" w14:textId="77777777" w:rsidR="00B61C58" w:rsidRPr="007254FE" w:rsidRDefault="00B61C58" w:rsidP="00B61C58">
      <w:pPr>
        <w:rPr>
          <w:rFonts w:ascii="Tahoma" w:hAnsi="Tahoma" w:cs="Tahoma"/>
          <w:color w:val="002060"/>
          <w:sz w:val="20"/>
          <w:szCs w:val="20"/>
        </w:rPr>
      </w:pPr>
    </w:p>
    <w:p w14:paraId="489E5F31" w14:textId="5F3F20E7" w:rsidR="00182808" w:rsidRPr="007254FE" w:rsidRDefault="00B61C58" w:rsidP="00B61C58">
      <w:pPr>
        <w:rPr>
          <w:rFonts w:ascii="Tahoma" w:hAnsi="Tahoma" w:cs="Tahoma"/>
          <w:i/>
          <w:iCs/>
          <w:color w:val="002060"/>
          <w:sz w:val="20"/>
          <w:szCs w:val="20"/>
        </w:rPr>
      </w:pPr>
      <w:r w:rsidRPr="007254FE">
        <w:rPr>
          <w:rFonts w:ascii="Tahoma" w:hAnsi="Tahoma" w:cs="Tahoma"/>
          <w:i/>
          <w:iCs/>
          <w:color w:val="002060"/>
          <w:sz w:val="20"/>
          <w:szCs w:val="20"/>
        </w:rPr>
        <w:t xml:space="preserve">I hereby authorize Centrum Projektów Europejskich with registered seat in Warsaw, Puławska 180 str. to process my personal data strictly for recruitment purposes in accordance with the Law on Personal Data Protection of 10 May 2018 – Journal of Laws of the Republic of Poland of 2018, item 1000 and Regulation (EU) 2016/679 of the European Parliament and of the Council of 27 April 2016 on the protection of individuals with regard to the processing of personal data and on the free movement of such data and the repeal of Directive 95/46 / EC (general regulation on data protection). Furthermore, I declare that I have been informed that: the administrator of my personal data collected on the basis of this consent is Centrum Projektów Europejskich with registered seat in Warsaw, Pulawska 180 str.; collected personal data will be processed only for purposes related to the recruitment process for a period of 6 months from the date of its completion; I have the right to access my personal data and request their correction or removal; I was informed that my application may be forwarded to the institutions involved in the implementation of the Programme i.e. Ministry of Development Funds and Regional Policy of the Republic of Poland and heads of the South Baltic Programme’s Monitoring Committee delegations. Providing personal data to participate in recruitment is voluntary, however, applications that do not include the above mentioned statement will not be considered! At any time, you can withdraw your consent by contacting us at: </w:t>
      </w:r>
      <w:hyperlink r:id="rId9" w:history="1">
        <w:r w:rsidRPr="007254FE">
          <w:rPr>
            <w:rStyle w:val="Hipercze"/>
            <w:rFonts w:ascii="Tahoma" w:hAnsi="Tahoma" w:cs="Tahoma"/>
            <w:i/>
            <w:iCs/>
            <w:color w:val="002060"/>
            <w:sz w:val="20"/>
            <w:szCs w:val="20"/>
          </w:rPr>
          <w:t>iod@cpe.gov.pl</w:t>
        </w:r>
      </w:hyperlink>
      <w:r w:rsidR="00436110" w:rsidRPr="007254FE">
        <w:rPr>
          <w:rStyle w:val="Hipercze"/>
          <w:rFonts w:ascii="Tahoma" w:hAnsi="Tahoma" w:cs="Tahoma"/>
          <w:i/>
          <w:iCs/>
          <w:color w:val="002060"/>
          <w:sz w:val="20"/>
          <w:szCs w:val="20"/>
        </w:rPr>
        <w:t xml:space="preserve"> </w:t>
      </w:r>
      <w:r w:rsidRPr="007254FE">
        <w:rPr>
          <w:rFonts w:ascii="Tahoma" w:hAnsi="Tahoma" w:cs="Tahoma"/>
          <w:i/>
          <w:iCs/>
          <w:color w:val="002060"/>
          <w:sz w:val="20"/>
          <w:szCs w:val="20"/>
        </w:rPr>
        <w:t xml:space="preserve"> </w:t>
      </w:r>
    </w:p>
    <w:p w14:paraId="4866E2AF" w14:textId="77777777" w:rsidR="001E77DA" w:rsidRPr="007254FE" w:rsidRDefault="001E77DA" w:rsidP="001E77DA">
      <w:pPr>
        <w:tabs>
          <w:tab w:val="left" w:pos="484"/>
        </w:tabs>
        <w:rPr>
          <w:rFonts w:ascii="Tahoma" w:hAnsi="Tahoma" w:cs="Tahoma"/>
          <w:color w:val="002060"/>
          <w:sz w:val="20"/>
          <w:szCs w:val="20"/>
        </w:rPr>
      </w:pPr>
    </w:p>
    <w:p w14:paraId="29A3538D" w14:textId="118839B0" w:rsidR="007254FE" w:rsidRDefault="00926A36" w:rsidP="001E77DA">
      <w:pPr>
        <w:tabs>
          <w:tab w:val="left" w:pos="484"/>
        </w:tabs>
        <w:rPr>
          <w:rFonts w:ascii="Tahoma" w:hAnsi="Tahoma" w:cs="Tahoma"/>
          <w:b/>
          <w:bCs/>
          <w:color w:val="002060"/>
          <w:spacing w:val="-6"/>
          <w:sz w:val="20"/>
          <w:szCs w:val="20"/>
        </w:rPr>
      </w:pPr>
      <w:r w:rsidRPr="007254FE">
        <w:rPr>
          <w:rFonts w:ascii="Tahoma" w:hAnsi="Tahoma" w:cs="Tahoma"/>
          <w:b/>
          <w:bCs/>
          <w:color w:val="002060"/>
          <w:sz w:val="20"/>
          <w:szCs w:val="20"/>
        </w:rPr>
        <w:lastRenderedPageBreak/>
        <w:t>Copies</w:t>
      </w:r>
      <w:r w:rsidRPr="007254FE">
        <w:rPr>
          <w:rFonts w:ascii="Tahoma" w:hAnsi="Tahoma" w:cs="Tahoma"/>
          <w:b/>
          <w:bCs/>
          <w:color w:val="002060"/>
          <w:spacing w:val="-6"/>
          <w:sz w:val="20"/>
          <w:szCs w:val="20"/>
        </w:rPr>
        <w:t xml:space="preserve"> </w:t>
      </w:r>
      <w:r w:rsidRPr="007254FE">
        <w:rPr>
          <w:rFonts w:ascii="Tahoma" w:hAnsi="Tahoma" w:cs="Tahoma"/>
          <w:b/>
          <w:bCs/>
          <w:color w:val="002060"/>
          <w:sz w:val="20"/>
          <w:szCs w:val="20"/>
        </w:rPr>
        <w:t>of</w:t>
      </w:r>
      <w:r w:rsidRPr="007254FE">
        <w:rPr>
          <w:rFonts w:ascii="Tahoma" w:hAnsi="Tahoma" w:cs="Tahoma"/>
          <w:b/>
          <w:bCs/>
          <w:color w:val="002060"/>
          <w:spacing w:val="-5"/>
          <w:sz w:val="20"/>
          <w:szCs w:val="20"/>
        </w:rPr>
        <w:t xml:space="preserve"> </w:t>
      </w:r>
      <w:r w:rsidRPr="007254FE">
        <w:rPr>
          <w:rFonts w:ascii="Tahoma" w:hAnsi="Tahoma" w:cs="Tahoma"/>
          <w:b/>
          <w:bCs/>
          <w:color w:val="002060"/>
          <w:sz w:val="20"/>
          <w:szCs w:val="20"/>
        </w:rPr>
        <w:t>documents</w:t>
      </w:r>
      <w:r w:rsidRPr="007254FE">
        <w:rPr>
          <w:rFonts w:ascii="Tahoma" w:hAnsi="Tahoma" w:cs="Tahoma"/>
          <w:b/>
          <w:bCs/>
          <w:color w:val="002060"/>
          <w:spacing w:val="-6"/>
          <w:sz w:val="20"/>
          <w:szCs w:val="20"/>
        </w:rPr>
        <w:t xml:space="preserve"> </w:t>
      </w:r>
      <w:r w:rsidR="001E77DA" w:rsidRPr="007254FE">
        <w:rPr>
          <w:rFonts w:ascii="Tahoma" w:hAnsi="Tahoma" w:cs="Tahoma"/>
          <w:b/>
          <w:bCs/>
          <w:color w:val="002060"/>
          <w:sz w:val="20"/>
          <w:szCs w:val="20"/>
        </w:rPr>
        <w:t>proving</w:t>
      </w:r>
      <w:r w:rsidR="00951DBE" w:rsidRPr="007254FE">
        <w:rPr>
          <w:rFonts w:ascii="Tahoma" w:hAnsi="Tahoma" w:cs="Tahoma"/>
          <w:b/>
          <w:bCs/>
          <w:color w:val="002060"/>
          <w:spacing w:val="-6"/>
          <w:sz w:val="20"/>
          <w:szCs w:val="20"/>
        </w:rPr>
        <w:t xml:space="preserve"> education,</w:t>
      </w:r>
      <w:r w:rsidR="001E77DA" w:rsidRPr="007254FE">
        <w:rPr>
          <w:rFonts w:ascii="Tahoma" w:hAnsi="Tahoma" w:cs="Tahoma"/>
          <w:b/>
          <w:bCs/>
          <w:color w:val="002060"/>
          <w:spacing w:val="-6"/>
          <w:sz w:val="20"/>
          <w:szCs w:val="20"/>
        </w:rPr>
        <w:t xml:space="preserve"> working</w:t>
      </w:r>
      <w:r w:rsidR="00951DBE" w:rsidRPr="007254FE">
        <w:rPr>
          <w:rFonts w:ascii="Tahoma" w:hAnsi="Tahoma" w:cs="Tahoma"/>
          <w:b/>
          <w:bCs/>
          <w:color w:val="002060"/>
          <w:spacing w:val="-6"/>
          <w:sz w:val="20"/>
          <w:szCs w:val="20"/>
        </w:rPr>
        <w:t xml:space="preserve"> experience and qualifications will be required to be presented during the interview</w:t>
      </w:r>
      <w:r w:rsidR="001E77DA" w:rsidRPr="007254FE">
        <w:rPr>
          <w:rFonts w:ascii="Tahoma" w:hAnsi="Tahoma" w:cs="Tahoma"/>
          <w:b/>
          <w:bCs/>
          <w:color w:val="002060"/>
          <w:spacing w:val="-6"/>
          <w:sz w:val="20"/>
          <w:szCs w:val="20"/>
        </w:rPr>
        <w:t xml:space="preserve">.  </w:t>
      </w:r>
    </w:p>
    <w:p w14:paraId="2F4749DF" w14:textId="77777777" w:rsidR="007254FE" w:rsidRPr="007254FE" w:rsidRDefault="007254FE" w:rsidP="001E77DA">
      <w:pPr>
        <w:tabs>
          <w:tab w:val="left" w:pos="484"/>
        </w:tabs>
        <w:rPr>
          <w:rFonts w:ascii="Tahoma" w:hAnsi="Tahoma" w:cs="Tahoma"/>
          <w:b/>
          <w:bCs/>
          <w:color w:val="002060"/>
          <w:spacing w:val="-6"/>
          <w:sz w:val="20"/>
          <w:szCs w:val="20"/>
        </w:rPr>
      </w:pPr>
    </w:p>
    <w:p w14:paraId="458E77EC" w14:textId="77777777" w:rsidR="004C102A" w:rsidRPr="00436110" w:rsidRDefault="004C102A" w:rsidP="001E77DA">
      <w:pPr>
        <w:tabs>
          <w:tab w:val="left" w:pos="484"/>
        </w:tabs>
        <w:rPr>
          <w:rFonts w:ascii="Tahoma" w:hAnsi="Tahoma" w:cs="Tahoma"/>
          <w:color w:val="002060"/>
          <w:spacing w:val="-6"/>
          <w:sz w:val="16"/>
        </w:rPr>
      </w:pPr>
    </w:p>
    <w:p w14:paraId="3B416AFD" w14:textId="3823714B" w:rsidR="004C102A" w:rsidRPr="007254FE" w:rsidRDefault="00436110" w:rsidP="004C102A">
      <w:pPr>
        <w:widowControl/>
        <w:pBdr>
          <w:top w:val="single" w:sz="24" w:space="0" w:color="DEEAF6"/>
          <w:left w:val="single" w:sz="24" w:space="0" w:color="DEEAF6"/>
          <w:bottom w:val="single" w:sz="24" w:space="0" w:color="DEEAF6"/>
          <w:right w:val="single" w:sz="24" w:space="0" w:color="DEEAF6"/>
        </w:pBdr>
        <w:shd w:val="clear" w:color="auto" w:fill="DEEAF6"/>
        <w:autoSpaceDE/>
        <w:autoSpaceDN/>
        <w:spacing w:before="100" w:line="276" w:lineRule="auto"/>
        <w:outlineLvl w:val="1"/>
        <w:rPr>
          <w:rFonts w:ascii="Tahoma" w:hAnsi="Tahoma" w:cs="Tahoma"/>
          <w:b/>
          <w:color w:val="002060"/>
        </w:rPr>
      </w:pPr>
      <w:r w:rsidRPr="007254FE">
        <w:rPr>
          <w:rFonts w:ascii="Tahoma" w:hAnsi="Tahoma" w:cs="Tahoma"/>
          <w:b/>
          <w:color w:val="002060"/>
        </w:rPr>
        <w:t>Submission:</w:t>
      </w:r>
    </w:p>
    <w:p w14:paraId="7B5C648B" w14:textId="77777777" w:rsidR="00436110" w:rsidRPr="00436110" w:rsidRDefault="00436110" w:rsidP="00775752">
      <w:pPr>
        <w:spacing w:before="1"/>
        <w:ind w:left="114" w:right="213"/>
        <w:jc w:val="both"/>
        <w:rPr>
          <w:rFonts w:ascii="Tahoma" w:hAnsi="Tahoma" w:cs="Tahoma"/>
          <w:color w:val="002060"/>
          <w:sz w:val="16"/>
        </w:rPr>
      </w:pPr>
    </w:p>
    <w:p w14:paraId="56C87530" w14:textId="6744523E" w:rsidR="00FD29D0" w:rsidRPr="007254FE" w:rsidRDefault="00926A36" w:rsidP="00775752">
      <w:pPr>
        <w:spacing w:before="1"/>
        <w:ind w:left="114" w:right="213"/>
        <w:jc w:val="both"/>
        <w:rPr>
          <w:rFonts w:ascii="Tahoma" w:hAnsi="Tahoma" w:cs="Tahoma"/>
          <w:color w:val="002060"/>
          <w:sz w:val="20"/>
          <w:szCs w:val="20"/>
        </w:rPr>
      </w:pPr>
      <w:r w:rsidRPr="007254FE">
        <w:rPr>
          <w:rFonts w:ascii="Tahoma" w:hAnsi="Tahoma" w:cs="Tahoma"/>
          <w:color w:val="002060"/>
          <w:sz w:val="20"/>
          <w:szCs w:val="20"/>
        </w:rPr>
        <w:t xml:space="preserve">Applications in English stating the reference number, including </w:t>
      </w:r>
      <w:r w:rsidR="00802F22" w:rsidRPr="007254FE">
        <w:rPr>
          <w:rFonts w:ascii="Tahoma" w:hAnsi="Tahoma" w:cs="Tahoma"/>
          <w:color w:val="002060"/>
          <w:sz w:val="20"/>
          <w:szCs w:val="20"/>
        </w:rPr>
        <w:t>cover letter</w:t>
      </w:r>
      <w:r w:rsidRPr="007254FE">
        <w:rPr>
          <w:rFonts w:ascii="Tahoma" w:hAnsi="Tahoma" w:cs="Tahoma"/>
          <w:color w:val="002060"/>
          <w:sz w:val="20"/>
          <w:szCs w:val="20"/>
        </w:rPr>
        <w:t xml:space="preserve">, must be submitted </w:t>
      </w:r>
      <w:r w:rsidR="00D52FD3" w:rsidRPr="007254FE">
        <w:rPr>
          <w:rFonts w:ascii="Tahoma" w:hAnsi="Tahoma" w:cs="Tahoma"/>
          <w:color w:val="002060"/>
          <w:sz w:val="20"/>
          <w:szCs w:val="20"/>
        </w:rPr>
        <w:t xml:space="preserve">by email </w:t>
      </w:r>
      <w:r w:rsidR="00DF0919" w:rsidRPr="007254FE">
        <w:rPr>
          <w:rFonts w:ascii="Tahoma" w:hAnsi="Tahoma" w:cs="Tahoma"/>
          <w:color w:val="002060"/>
          <w:sz w:val="20"/>
          <w:szCs w:val="20"/>
        </w:rPr>
        <w:t xml:space="preserve">till </w:t>
      </w:r>
      <w:r w:rsidR="00BD215F">
        <w:rPr>
          <w:rFonts w:ascii="Tahoma" w:hAnsi="Tahoma" w:cs="Tahoma"/>
          <w:b/>
          <w:bCs/>
          <w:color w:val="002060"/>
          <w:sz w:val="20"/>
          <w:szCs w:val="20"/>
        </w:rPr>
        <w:t xml:space="preserve">13 January 2025 </w:t>
      </w:r>
      <w:r w:rsidRPr="007254FE">
        <w:rPr>
          <w:rFonts w:ascii="Tahoma" w:hAnsi="Tahoma" w:cs="Tahoma"/>
          <w:color w:val="002060"/>
          <w:sz w:val="20"/>
          <w:szCs w:val="20"/>
        </w:rPr>
        <w:t xml:space="preserve"> </w:t>
      </w:r>
      <w:r w:rsidR="00775752" w:rsidRPr="007254FE">
        <w:rPr>
          <w:rFonts w:ascii="Tahoma" w:hAnsi="Tahoma" w:cs="Tahoma"/>
          <w:color w:val="002060"/>
          <w:sz w:val="20"/>
          <w:szCs w:val="20"/>
        </w:rPr>
        <w:t xml:space="preserve">to the following email addresses of the Center of European Projects / Joint Secretariat: </w:t>
      </w:r>
      <w:hyperlink r:id="rId10" w:history="1">
        <w:r w:rsidR="00775752" w:rsidRPr="008636EA">
          <w:rPr>
            <w:rStyle w:val="Hipercze"/>
            <w:rFonts w:ascii="Tahoma" w:hAnsi="Tahoma" w:cs="Tahoma"/>
            <w:sz w:val="20"/>
            <w:szCs w:val="20"/>
          </w:rPr>
          <w:t>rekrutacja@cpe.gov.pl</w:t>
        </w:r>
      </w:hyperlink>
      <w:r w:rsidR="00CB36AB" w:rsidRPr="008636EA">
        <w:rPr>
          <w:rStyle w:val="Hipercze"/>
          <w:rFonts w:ascii="Tahoma" w:hAnsi="Tahoma" w:cs="Tahoma"/>
          <w:sz w:val="20"/>
          <w:szCs w:val="20"/>
        </w:rPr>
        <w:t xml:space="preserve"> </w:t>
      </w:r>
      <w:r w:rsidR="00775752" w:rsidRPr="007254FE">
        <w:rPr>
          <w:rFonts w:ascii="Tahoma" w:hAnsi="Tahoma" w:cs="Tahoma"/>
          <w:color w:val="002060"/>
          <w:sz w:val="20"/>
          <w:szCs w:val="20"/>
        </w:rPr>
        <w:t xml:space="preserve"> </w:t>
      </w:r>
    </w:p>
    <w:p w14:paraId="79976112" w14:textId="77777777" w:rsidR="00222D28" w:rsidRPr="007254FE" w:rsidRDefault="00222D28" w:rsidP="00775752">
      <w:pPr>
        <w:spacing w:before="1"/>
        <w:ind w:left="114" w:right="213"/>
        <w:jc w:val="both"/>
        <w:rPr>
          <w:rFonts w:ascii="Tahoma" w:hAnsi="Tahoma" w:cs="Tahoma"/>
          <w:color w:val="002060"/>
          <w:sz w:val="20"/>
          <w:szCs w:val="20"/>
        </w:rPr>
      </w:pPr>
    </w:p>
    <w:p w14:paraId="5AE13EE0" w14:textId="77777777" w:rsidR="00222D28" w:rsidRPr="00436110" w:rsidRDefault="00222D28" w:rsidP="00775752">
      <w:pPr>
        <w:spacing w:before="1"/>
        <w:ind w:left="114" w:right="213"/>
        <w:jc w:val="both"/>
        <w:rPr>
          <w:rFonts w:ascii="Tahoma" w:hAnsi="Tahoma" w:cs="Tahoma"/>
          <w:color w:val="002060"/>
          <w:sz w:val="16"/>
        </w:rPr>
      </w:pPr>
    </w:p>
    <w:p w14:paraId="1CA56C8F" w14:textId="2D1C0836" w:rsidR="00222D28" w:rsidRPr="007254FE" w:rsidRDefault="00436110" w:rsidP="00222D28">
      <w:pPr>
        <w:widowControl/>
        <w:pBdr>
          <w:top w:val="single" w:sz="24" w:space="0" w:color="DEEAF6"/>
          <w:left w:val="single" w:sz="24" w:space="0" w:color="DEEAF6"/>
          <w:bottom w:val="single" w:sz="24" w:space="0" w:color="DEEAF6"/>
          <w:right w:val="single" w:sz="24" w:space="0" w:color="DEEAF6"/>
        </w:pBdr>
        <w:shd w:val="clear" w:color="auto" w:fill="DEEAF6"/>
        <w:autoSpaceDE/>
        <w:autoSpaceDN/>
        <w:spacing w:before="100" w:line="276" w:lineRule="auto"/>
        <w:outlineLvl w:val="1"/>
        <w:rPr>
          <w:rFonts w:ascii="Tahoma" w:hAnsi="Tahoma" w:cs="Tahoma"/>
          <w:b/>
          <w:color w:val="002060"/>
          <w:sz w:val="20"/>
          <w:szCs w:val="20"/>
        </w:rPr>
      </w:pPr>
      <w:r w:rsidRPr="007254FE">
        <w:rPr>
          <w:rFonts w:ascii="Tahoma" w:hAnsi="Tahoma" w:cs="Tahoma"/>
          <w:b/>
          <w:color w:val="002060"/>
          <w:sz w:val="20"/>
          <w:szCs w:val="20"/>
        </w:rPr>
        <w:t>Additional information:</w:t>
      </w:r>
    </w:p>
    <w:p w14:paraId="4A4D904B" w14:textId="77777777" w:rsidR="00222D28" w:rsidRPr="00436110" w:rsidRDefault="00222D28" w:rsidP="00775752">
      <w:pPr>
        <w:spacing w:before="1"/>
        <w:ind w:left="114" w:right="213"/>
        <w:jc w:val="both"/>
        <w:rPr>
          <w:rFonts w:ascii="Tahoma" w:hAnsi="Tahoma" w:cs="Tahoma"/>
          <w:color w:val="002060"/>
          <w:sz w:val="16"/>
        </w:rPr>
      </w:pPr>
    </w:p>
    <w:p w14:paraId="197663EB" w14:textId="77777777" w:rsidR="00B960CC" w:rsidRPr="007254FE" w:rsidRDefault="005B2B20" w:rsidP="007254FE">
      <w:pPr>
        <w:pStyle w:val="Akapitzlist"/>
        <w:numPr>
          <w:ilvl w:val="0"/>
          <w:numId w:val="3"/>
        </w:numPr>
        <w:spacing w:before="1"/>
        <w:ind w:right="213"/>
        <w:jc w:val="both"/>
        <w:rPr>
          <w:rFonts w:ascii="Tahoma" w:hAnsi="Tahoma" w:cs="Tahoma"/>
          <w:color w:val="002060"/>
          <w:sz w:val="20"/>
          <w:szCs w:val="20"/>
        </w:rPr>
      </w:pPr>
      <w:r w:rsidRPr="007254FE">
        <w:rPr>
          <w:rFonts w:ascii="Tahoma" w:hAnsi="Tahoma" w:cs="Tahoma"/>
          <w:color w:val="002060"/>
          <w:sz w:val="20"/>
          <w:szCs w:val="20"/>
        </w:rPr>
        <w:t xml:space="preserve">Incomplete applications as well as applications without the consent for processing of personal data will not be considered. </w:t>
      </w:r>
    </w:p>
    <w:p w14:paraId="5AFD0C43" w14:textId="77777777" w:rsidR="00B960CC" w:rsidRPr="007254FE" w:rsidRDefault="005B2B20" w:rsidP="007254FE">
      <w:pPr>
        <w:pStyle w:val="Akapitzlist"/>
        <w:numPr>
          <w:ilvl w:val="0"/>
          <w:numId w:val="3"/>
        </w:numPr>
        <w:spacing w:before="1"/>
        <w:ind w:right="213"/>
        <w:jc w:val="both"/>
        <w:rPr>
          <w:rFonts w:ascii="Tahoma" w:hAnsi="Tahoma" w:cs="Tahoma"/>
          <w:color w:val="002060"/>
          <w:sz w:val="20"/>
          <w:szCs w:val="20"/>
        </w:rPr>
      </w:pPr>
      <w:r w:rsidRPr="007254FE">
        <w:rPr>
          <w:rFonts w:ascii="Tahoma" w:hAnsi="Tahoma" w:cs="Tahoma"/>
          <w:color w:val="002060"/>
          <w:sz w:val="20"/>
          <w:szCs w:val="20"/>
        </w:rPr>
        <w:t xml:space="preserve">Only applications received by the closing date indicated for this vacancy announcement will be considered. </w:t>
      </w:r>
    </w:p>
    <w:p w14:paraId="0EA477F0" w14:textId="77777777" w:rsidR="00B960CC" w:rsidRPr="007254FE" w:rsidRDefault="005B2B20" w:rsidP="007254FE">
      <w:pPr>
        <w:pStyle w:val="Akapitzlist"/>
        <w:numPr>
          <w:ilvl w:val="0"/>
          <w:numId w:val="3"/>
        </w:numPr>
        <w:spacing w:before="1"/>
        <w:ind w:right="213"/>
        <w:jc w:val="both"/>
        <w:rPr>
          <w:rFonts w:ascii="Tahoma" w:hAnsi="Tahoma" w:cs="Tahoma"/>
          <w:color w:val="002060"/>
          <w:sz w:val="20"/>
          <w:szCs w:val="20"/>
        </w:rPr>
      </w:pPr>
      <w:r w:rsidRPr="007254FE">
        <w:rPr>
          <w:rFonts w:ascii="Tahoma" w:hAnsi="Tahoma" w:cs="Tahoma"/>
          <w:color w:val="002060"/>
          <w:sz w:val="20"/>
          <w:szCs w:val="20"/>
        </w:rPr>
        <w:t xml:space="preserve">Only selected candidates will be contacted. </w:t>
      </w:r>
    </w:p>
    <w:p w14:paraId="2D6BF786" w14:textId="225E52B3" w:rsidR="00D70AFE" w:rsidRPr="007254FE" w:rsidRDefault="005B2B20" w:rsidP="007254FE">
      <w:pPr>
        <w:pStyle w:val="Akapitzlist"/>
        <w:numPr>
          <w:ilvl w:val="0"/>
          <w:numId w:val="3"/>
        </w:numPr>
        <w:spacing w:before="1"/>
        <w:ind w:right="213"/>
        <w:jc w:val="both"/>
        <w:rPr>
          <w:rFonts w:ascii="Tahoma" w:hAnsi="Tahoma" w:cs="Tahoma"/>
          <w:color w:val="002060"/>
          <w:sz w:val="20"/>
          <w:szCs w:val="20"/>
        </w:rPr>
      </w:pPr>
      <w:r w:rsidRPr="007254FE">
        <w:rPr>
          <w:rFonts w:ascii="Tahoma" w:hAnsi="Tahoma" w:cs="Tahoma"/>
          <w:color w:val="002060"/>
          <w:sz w:val="20"/>
          <w:szCs w:val="20"/>
        </w:rPr>
        <w:t xml:space="preserve">The interviews are planned to be </w:t>
      </w:r>
      <w:r w:rsidRPr="008636EA">
        <w:rPr>
          <w:rFonts w:ascii="Tahoma" w:hAnsi="Tahoma" w:cs="Tahoma"/>
          <w:color w:val="002060"/>
          <w:sz w:val="20"/>
          <w:szCs w:val="20"/>
        </w:rPr>
        <w:t xml:space="preserve">held </w:t>
      </w:r>
      <w:r w:rsidR="007254FE" w:rsidRPr="008636EA">
        <w:rPr>
          <w:rFonts w:ascii="Tahoma" w:hAnsi="Tahoma" w:cs="Tahoma"/>
          <w:color w:val="002060"/>
          <w:sz w:val="20"/>
          <w:szCs w:val="20"/>
        </w:rPr>
        <w:t>in the JS</w:t>
      </w:r>
      <w:r w:rsidR="007254FE" w:rsidRPr="007254FE">
        <w:rPr>
          <w:rFonts w:ascii="Tahoma" w:hAnsi="Tahoma" w:cs="Tahoma"/>
          <w:color w:val="002060"/>
          <w:sz w:val="20"/>
          <w:szCs w:val="20"/>
        </w:rPr>
        <w:t xml:space="preserve"> premises in Krakow, Poland</w:t>
      </w:r>
      <w:r w:rsidR="007254FE">
        <w:rPr>
          <w:rFonts w:ascii="Tahoma" w:hAnsi="Tahoma" w:cs="Tahoma"/>
          <w:color w:val="002060"/>
          <w:sz w:val="20"/>
          <w:szCs w:val="20"/>
        </w:rPr>
        <w:t>.</w:t>
      </w:r>
    </w:p>
    <w:p w14:paraId="39E3C4A7" w14:textId="05E97E2A" w:rsidR="00D70AFE" w:rsidRPr="00BD215F" w:rsidRDefault="005B2B20" w:rsidP="007254FE">
      <w:pPr>
        <w:pStyle w:val="Akapitzlist"/>
        <w:numPr>
          <w:ilvl w:val="0"/>
          <w:numId w:val="3"/>
        </w:numPr>
        <w:spacing w:before="1"/>
        <w:ind w:right="213"/>
        <w:jc w:val="both"/>
        <w:rPr>
          <w:rFonts w:ascii="Tahoma" w:hAnsi="Tahoma" w:cs="Tahoma"/>
          <w:color w:val="002060"/>
          <w:sz w:val="20"/>
          <w:szCs w:val="20"/>
        </w:rPr>
      </w:pPr>
      <w:r w:rsidRPr="007254FE">
        <w:rPr>
          <w:rFonts w:ascii="Tahoma" w:hAnsi="Tahoma" w:cs="Tahoma"/>
          <w:color w:val="002060"/>
          <w:sz w:val="20"/>
          <w:szCs w:val="20"/>
        </w:rPr>
        <w:t xml:space="preserve">Proposed salary level (dependent on the candidate's </w:t>
      </w:r>
      <w:r w:rsidRPr="00BD215F">
        <w:rPr>
          <w:rFonts w:ascii="Tahoma" w:hAnsi="Tahoma" w:cs="Tahoma"/>
          <w:color w:val="002060"/>
          <w:sz w:val="20"/>
          <w:szCs w:val="20"/>
        </w:rPr>
        <w:t>knowledge and experience) is:</w:t>
      </w:r>
      <w:r w:rsidR="007C0A51" w:rsidRPr="00BD215F">
        <w:rPr>
          <w:rFonts w:ascii="Tahoma" w:hAnsi="Tahoma" w:cs="Tahoma"/>
          <w:color w:val="002060"/>
          <w:sz w:val="20"/>
          <w:szCs w:val="20"/>
        </w:rPr>
        <w:t xml:space="preserve"> 4 600</w:t>
      </w:r>
      <w:r w:rsidRPr="00BD215F">
        <w:rPr>
          <w:rFonts w:ascii="Tahoma" w:hAnsi="Tahoma" w:cs="Tahoma"/>
          <w:color w:val="002060"/>
          <w:sz w:val="20"/>
          <w:szCs w:val="20"/>
        </w:rPr>
        <w:t xml:space="preserve"> PLN –</w:t>
      </w:r>
      <w:r w:rsidR="00D70AFE" w:rsidRPr="00BD215F">
        <w:rPr>
          <w:rFonts w:ascii="Tahoma" w:hAnsi="Tahoma" w:cs="Tahoma"/>
          <w:color w:val="002060"/>
          <w:sz w:val="20"/>
          <w:szCs w:val="20"/>
        </w:rPr>
        <w:t xml:space="preserve"> </w:t>
      </w:r>
      <w:r w:rsidR="007C0A51" w:rsidRPr="00BD215F">
        <w:rPr>
          <w:rFonts w:ascii="Tahoma" w:hAnsi="Tahoma" w:cs="Tahoma"/>
          <w:color w:val="002060"/>
          <w:sz w:val="20"/>
          <w:szCs w:val="20"/>
        </w:rPr>
        <w:t xml:space="preserve">9 000 </w:t>
      </w:r>
      <w:r w:rsidRPr="00BD215F">
        <w:rPr>
          <w:rFonts w:ascii="Tahoma" w:hAnsi="Tahoma" w:cs="Tahoma"/>
          <w:color w:val="002060"/>
          <w:sz w:val="20"/>
          <w:szCs w:val="20"/>
        </w:rPr>
        <w:t xml:space="preserve">PLN gross. </w:t>
      </w:r>
    </w:p>
    <w:p w14:paraId="2EF0BE87" w14:textId="77777777" w:rsidR="00F804AB" w:rsidRPr="007254FE" w:rsidRDefault="005B2B20" w:rsidP="007254FE">
      <w:pPr>
        <w:pStyle w:val="Akapitzlist"/>
        <w:numPr>
          <w:ilvl w:val="0"/>
          <w:numId w:val="3"/>
        </w:numPr>
        <w:spacing w:before="1"/>
        <w:ind w:right="213"/>
        <w:jc w:val="both"/>
        <w:rPr>
          <w:rFonts w:ascii="Tahoma" w:hAnsi="Tahoma" w:cs="Tahoma"/>
          <w:color w:val="002060"/>
          <w:sz w:val="20"/>
          <w:szCs w:val="20"/>
        </w:rPr>
      </w:pPr>
      <w:r w:rsidRPr="007254FE">
        <w:rPr>
          <w:rFonts w:ascii="Tahoma" w:hAnsi="Tahoma" w:cs="Tahoma"/>
          <w:color w:val="002060"/>
          <w:sz w:val="20"/>
          <w:szCs w:val="20"/>
        </w:rPr>
        <w:t xml:space="preserve">Seniority allowance: Employees are entitled to seniority bonus, amounting to 5% of the basic monthly salary, after 5 years of work. This bonus is increased by 1% for each consecutive year of work, to reach 20% of the basic monthly salary after 20 years of work. Seniority allowance is calculated inclusive of all previously completed employment periods, as well as other periods, provided that such periods are subject to such inclusion to seniority pursuant to separate regulations. </w:t>
      </w:r>
    </w:p>
    <w:p w14:paraId="0B735714" w14:textId="77777777" w:rsidR="00DD69F6" w:rsidRPr="007254FE" w:rsidRDefault="005B2B20" w:rsidP="007254FE">
      <w:pPr>
        <w:pStyle w:val="Akapitzlist"/>
        <w:numPr>
          <w:ilvl w:val="0"/>
          <w:numId w:val="3"/>
        </w:numPr>
        <w:spacing w:before="1"/>
        <w:ind w:right="213"/>
        <w:jc w:val="both"/>
        <w:rPr>
          <w:rFonts w:ascii="Tahoma" w:hAnsi="Tahoma" w:cs="Tahoma"/>
          <w:color w:val="002060"/>
          <w:sz w:val="20"/>
          <w:szCs w:val="20"/>
        </w:rPr>
      </w:pPr>
      <w:r w:rsidRPr="007254FE">
        <w:rPr>
          <w:rFonts w:ascii="Tahoma" w:hAnsi="Tahoma" w:cs="Tahoma"/>
          <w:color w:val="002060"/>
          <w:sz w:val="20"/>
          <w:szCs w:val="20"/>
        </w:rPr>
        <w:t xml:space="preserve">After having worked effectively in a given calendar year for at least 6 months, the employee acquires the right to an additional annual salary. </w:t>
      </w:r>
    </w:p>
    <w:p w14:paraId="5238A203" w14:textId="77777777" w:rsidR="00DD69F6" w:rsidRPr="007254FE" w:rsidRDefault="005B2B20" w:rsidP="007254FE">
      <w:pPr>
        <w:pStyle w:val="Akapitzlist"/>
        <w:numPr>
          <w:ilvl w:val="0"/>
          <w:numId w:val="3"/>
        </w:numPr>
        <w:spacing w:before="1"/>
        <w:ind w:right="213"/>
        <w:jc w:val="both"/>
        <w:rPr>
          <w:rFonts w:ascii="Tahoma" w:hAnsi="Tahoma" w:cs="Tahoma"/>
          <w:color w:val="002060"/>
          <w:sz w:val="20"/>
          <w:szCs w:val="20"/>
        </w:rPr>
      </w:pPr>
      <w:r w:rsidRPr="007254FE">
        <w:rPr>
          <w:rFonts w:ascii="Tahoma" w:hAnsi="Tahoma" w:cs="Tahoma"/>
          <w:color w:val="002060"/>
          <w:sz w:val="20"/>
          <w:szCs w:val="20"/>
        </w:rPr>
        <w:t xml:space="preserve">All employees have equal rights to participate in training, the average annual amount for training per employee is 6000,00 PLN. </w:t>
      </w:r>
    </w:p>
    <w:p w14:paraId="2C087674" w14:textId="77777777" w:rsidR="00DD69F6" w:rsidRPr="007254FE" w:rsidRDefault="005B2B20" w:rsidP="007254FE">
      <w:pPr>
        <w:pStyle w:val="Akapitzlist"/>
        <w:numPr>
          <w:ilvl w:val="0"/>
          <w:numId w:val="3"/>
        </w:numPr>
        <w:spacing w:before="1"/>
        <w:ind w:right="213"/>
        <w:jc w:val="both"/>
        <w:rPr>
          <w:rFonts w:ascii="Tahoma" w:hAnsi="Tahoma" w:cs="Tahoma"/>
          <w:color w:val="002060"/>
          <w:sz w:val="20"/>
          <w:szCs w:val="20"/>
        </w:rPr>
      </w:pPr>
      <w:r w:rsidRPr="007254FE">
        <w:rPr>
          <w:rFonts w:ascii="Tahoma" w:hAnsi="Tahoma" w:cs="Tahoma"/>
          <w:color w:val="002060"/>
          <w:sz w:val="20"/>
          <w:szCs w:val="20"/>
        </w:rPr>
        <w:t xml:space="preserve">According to the Labor Code and the Working Regulations in CEP each employee can apply for an individual/flexible working time hours between </w:t>
      </w:r>
      <w:r w:rsidR="00DD69F6" w:rsidRPr="007254FE">
        <w:rPr>
          <w:rFonts w:ascii="Tahoma" w:hAnsi="Tahoma" w:cs="Tahoma"/>
          <w:color w:val="002060"/>
          <w:sz w:val="20"/>
          <w:szCs w:val="20"/>
        </w:rPr>
        <w:t>6:30</w:t>
      </w:r>
      <w:r w:rsidRPr="007254FE">
        <w:rPr>
          <w:rFonts w:ascii="Tahoma" w:hAnsi="Tahoma" w:cs="Tahoma"/>
          <w:color w:val="002060"/>
          <w:sz w:val="20"/>
          <w:szCs w:val="20"/>
        </w:rPr>
        <w:t xml:space="preserve"> a.m. and </w:t>
      </w:r>
      <w:r w:rsidR="00DD69F6" w:rsidRPr="007254FE">
        <w:rPr>
          <w:rFonts w:ascii="Tahoma" w:hAnsi="Tahoma" w:cs="Tahoma"/>
          <w:color w:val="002060"/>
          <w:sz w:val="20"/>
          <w:szCs w:val="20"/>
        </w:rPr>
        <w:t>6</w:t>
      </w:r>
      <w:r w:rsidRPr="007254FE">
        <w:rPr>
          <w:rFonts w:ascii="Tahoma" w:hAnsi="Tahoma" w:cs="Tahoma"/>
          <w:color w:val="002060"/>
          <w:sz w:val="20"/>
          <w:szCs w:val="20"/>
        </w:rPr>
        <w:t>.</w:t>
      </w:r>
      <w:r w:rsidR="00DD69F6" w:rsidRPr="007254FE">
        <w:rPr>
          <w:rFonts w:ascii="Tahoma" w:hAnsi="Tahoma" w:cs="Tahoma"/>
          <w:color w:val="002060"/>
          <w:sz w:val="20"/>
          <w:szCs w:val="20"/>
        </w:rPr>
        <w:t>30</w:t>
      </w:r>
      <w:r w:rsidRPr="007254FE">
        <w:rPr>
          <w:rFonts w:ascii="Tahoma" w:hAnsi="Tahoma" w:cs="Tahoma"/>
          <w:color w:val="002060"/>
          <w:sz w:val="20"/>
          <w:szCs w:val="20"/>
        </w:rPr>
        <w:t xml:space="preserve"> p.m. </w:t>
      </w:r>
    </w:p>
    <w:p w14:paraId="60E7FB18" w14:textId="77777777" w:rsidR="00E80E87" w:rsidRPr="007254FE" w:rsidRDefault="005B2B20" w:rsidP="007254FE">
      <w:pPr>
        <w:pStyle w:val="Akapitzlist"/>
        <w:numPr>
          <w:ilvl w:val="0"/>
          <w:numId w:val="3"/>
        </w:numPr>
        <w:spacing w:before="1"/>
        <w:ind w:right="213"/>
        <w:jc w:val="both"/>
        <w:rPr>
          <w:rFonts w:ascii="Tahoma" w:hAnsi="Tahoma" w:cs="Tahoma"/>
          <w:color w:val="002060"/>
          <w:sz w:val="20"/>
          <w:szCs w:val="20"/>
        </w:rPr>
      </w:pPr>
      <w:r w:rsidRPr="007254FE">
        <w:rPr>
          <w:rFonts w:ascii="Tahoma" w:hAnsi="Tahoma" w:cs="Tahoma"/>
          <w:color w:val="002060"/>
          <w:sz w:val="20"/>
          <w:szCs w:val="20"/>
        </w:rPr>
        <w:t xml:space="preserve">The work is going to be delivered stationary in the office with the possibility of home office (min. 24 days of home office per year, additional days for possibility of home office can be agreed on individual basis). </w:t>
      </w:r>
    </w:p>
    <w:p w14:paraId="04F888E5" w14:textId="5C6283AE" w:rsidR="00E80E87" w:rsidRPr="007254FE" w:rsidRDefault="005B2B20" w:rsidP="007254FE">
      <w:pPr>
        <w:pStyle w:val="Akapitzlist"/>
        <w:numPr>
          <w:ilvl w:val="0"/>
          <w:numId w:val="3"/>
        </w:numPr>
        <w:spacing w:before="1"/>
        <w:ind w:right="213"/>
        <w:jc w:val="both"/>
        <w:rPr>
          <w:rFonts w:ascii="Tahoma" w:hAnsi="Tahoma" w:cs="Tahoma"/>
          <w:color w:val="002060"/>
          <w:sz w:val="20"/>
          <w:szCs w:val="20"/>
        </w:rPr>
      </w:pPr>
      <w:r w:rsidRPr="007254FE">
        <w:rPr>
          <w:rFonts w:ascii="Tahoma" w:hAnsi="Tahoma" w:cs="Tahoma"/>
          <w:color w:val="002060"/>
          <w:sz w:val="20"/>
          <w:szCs w:val="20"/>
        </w:rPr>
        <w:t>The successful candidate will be obligated to provide documents confirming the university degree and professional experience (translated into Polish</w:t>
      </w:r>
      <w:r w:rsidR="00E80E87" w:rsidRPr="007254FE">
        <w:rPr>
          <w:rFonts w:ascii="Tahoma" w:hAnsi="Tahoma" w:cs="Tahoma"/>
          <w:color w:val="002060"/>
          <w:sz w:val="20"/>
          <w:szCs w:val="20"/>
        </w:rPr>
        <w:t xml:space="preserve"> – if relevant</w:t>
      </w:r>
      <w:r w:rsidRPr="007254FE">
        <w:rPr>
          <w:rFonts w:ascii="Tahoma" w:hAnsi="Tahoma" w:cs="Tahoma"/>
          <w:color w:val="002060"/>
          <w:sz w:val="20"/>
          <w:szCs w:val="20"/>
        </w:rPr>
        <w:t xml:space="preserve">). </w:t>
      </w:r>
    </w:p>
    <w:p w14:paraId="4333D895" w14:textId="77777777" w:rsidR="00E80E87" w:rsidRPr="00621AD4" w:rsidRDefault="005B2B20" w:rsidP="007254FE">
      <w:pPr>
        <w:pStyle w:val="Akapitzlist"/>
        <w:numPr>
          <w:ilvl w:val="0"/>
          <w:numId w:val="3"/>
        </w:numPr>
        <w:spacing w:before="1"/>
        <w:ind w:right="213"/>
        <w:jc w:val="both"/>
        <w:rPr>
          <w:rFonts w:ascii="Tahoma" w:hAnsi="Tahoma" w:cs="Tahoma"/>
          <w:color w:val="002060"/>
          <w:sz w:val="20"/>
          <w:szCs w:val="20"/>
        </w:rPr>
      </w:pPr>
      <w:r w:rsidRPr="007254FE">
        <w:rPr>
          <w:rFonts w:ascii="Tahoma" w:hAnsi="Tahoma" w:cs="Tahoma"/>
          <w:color w:val="002060"/>
          <w:sz w:val="20"/>
          <w:szCs w:val="20"/>
        </w:rPr>
        <w:t xml:space="preserve">For any further questions on the recruitment process and working conditions, please consult additional information or </w:t>
      </w:r>
      <w:r w:rsidRPr="00621AD4">
        <w:rPr>
          <w:rFonts w:ascii="Tahoma" w:hAnsi="Tahoma" w:cs="Tahoma"/>
          <w:color w:val="002060"/>
          <w:sz w:val="20"/>
          <w:szCs w:val="20"/>
        </w:rPr>
        <w:t xml:space="preserve">contact us at rekrutacja@cpe.gov.pl. </w:t>
      </w:r>
    </w:p>
    <w:p w14:paraId="55F7CA9A" w14:textId="67DD1D51" w:rsidR="00846BC8" w:rsidRPr="007254FE" w:rsidRDefault="005B2B20" w:rsidP="007254FE">
      <w:pPr>
        <w:pStyle w:val="Akapitzlist"/>
        <w:numPr>
          <w:ilvl w:val="0"/>
          <w:numId w:val="3"/>
        </w:numPr>
        <w:spacing w:before="1"/>
        <w:ind w:right="213"/>
        <w:jc w:val="both"/>
        <w:rPr>
          <w:rFonts w:ascii="Tahoma" w:hAnsi="Tahoma" w:cs="Tahoma"/>
          <w:color w:val="002060"/>
          <w:sz w:val="20"/>
          <w:szCs w:val="20"/>
        </w:rPr>
      </w:pPr>
      <w:r w:rsidRPr="00621AD4">
        <w:rPr>
          <w:rFonts w:ascii="Tahoma" w:hAnsi="Tahoma" w:cs="Tahoma"/>
          <w:color w:val="002060"/>
          <w:sz w:val="20"/>
          <w:szCs w:val="20"/>
        </w:rPr>
        <w:t xml:space="preserve">For any further questions or information on the scope of the position, please contact </w:t>
      </w:r>
      <w:r w:rsidR="002613B8" w:rsidRPr="00621AD4">
        <w:rPr>
          <w:rFonts w:ascii="Tahoma" w:hAnsi="Tahoma" w:cs="Tahoma"/>
          <w:color w:val="002060"/>
          <w:sz w:val="20"/>
          <w:szCs w:val="20"/>
        </w:rPr>
        <w:t>Agnieszka Skrzypek</w:t>
      </w:r>
      <w:r w:rsidRPr="00621AD4">
        <w:rPr>
          <w:rFonts w:ascii="Tahoma" w:hAnsi="Tahoma" w:cs="Tahoma"/>
          <w:color w:val="002060"/>
          <w:sz w:val="20"/>
          <w:szCs w:val="20"/>
        </w:rPr>
        <w:t xml:space="preserve"> at </w:t>
      </w:r>
      <w:hyperlink r:id="rId11" w:history="1">
        <w:r w:rsidR="00BD215F" w:rsidRPr="00621AD4">
          <w:rPr>
            <w:rStyle w:val="Hipercze"/>
            <w:rFonts w:ascii="Tahoma" w:hAnsi="Tahoma" w:cs="Tahoma"/>
            <w:sz w:val="20"/>
            <w:szCs w:val="20"/>
          </w:rPr>
          <w:t>askrzypek@plsk.eu</w:t>
        </w:r>
      </w:hyperlink>
      <w:r w:rsidRPr="007254FE">
        <w:rPr>
          <w:rFonts w:ascii="Tahoma" w:hAnsi="Tahoma" w:cs="Tahoma"/>
          <w:color w:val="002060"/>
          <w:sz w:val="20"/>
          <w:szCs w:val="20"/>
        </w:rPr>
        <w:t xml:space="preserve">. </w:t>
      </w:r>
    </w:p>
    <w:p w14:paraId="6B9EBE6B" w14:textId="77777777" w:rsidR="00705B5A" w:rsidRPr="007254FE" w:rsidRDefault="005B2B20" w:rsidP="007254FE">
      <w:pPr>
        <w:pStyle w:val="Akapitzlist"/>
        <w:numPr>
          <w:ilvl w:val="0"/>
          <w:numId w:val="3"/>
        </w:numPr>
        <w:spacing w:before="1"/>
        <w:ind w:right="213"/>
        <w:jc w:val="both"/>
        <w:rPr>
          <w:rFonts w:ascii="Tahoma" w:hAnsi="Tahoma" w:cs="Tahoma"/>
          <w:color w:val="002060"/>
          <w:sz w:val="20"/>
          <w:szCs w:val="20"/>
        </w:rPr>
      </w:pPr>
      <w:r w:rsidRPr="007254FE">
        <w:rPr>
          <w:rFonts w:ascii="Tahoma" w:hAnsi="Tahoma" w:cs="Tahoma"/>
          <w:color w:val="002060"/>
          <w:sz w:val="20"/>
          <w:szCs w:val="20"/>
        </w:rPr>
        <w:t xml:space="preserve">The position is financed from the European Regional Development Fund. The Center of European Projects (in Polish - Centrum Projektów Europejskich) with registered office in Warsaw, 02-670, at ul. Puławska 180 is the administrator of your personal data and informs that personal information contained in your CV, cover letter will be processed solely for the purpose of carrying out the recruitment process. Data submission is voluntary but necessary to undergo the recruitment process. </w:t>
      </w:r>
    </w:p>
    <w:p w14:paraId="32CAB7E7" w14:textId="0E857757" w:rsidR="00705B5A" w:rsidRPr="007254FE" w:rsidRDefault="005B2B20" w:rsidP="007254FE">
      <w:pPr>
        <w:pStyle w:val="Akapitzlist"/>
        <w:numPr>
          <w:ilvl w:val="0"/>
          <w:numId w:val="3"/>
        </w:numPr>
        <w:spacing w:before="1"/>
        <w:ind w:right="213"/>
        <w:jc w:val="both"/>
        <w:rPr>
          <w:rFonts w:ascii="Tahoma" w:hAnsi="Tahoma" w:cs="Tahoma"/>
          <w:color w:val="002060"/>
          <w:sz w:val="20"/>
          <w:szCs w:val="20"/>
        </w:rPr>
      </w:pPr>
      <w:r w:rsidRPr="007254FE">
        <w:rPr>
          <w:rFonts w:ascii="Tahoma" w:hAnsi="Tahoma" w:cs="Tahoma"/>
          <w:color w:val="002060"/>
          <w:sz w:val="20"/>
          <w:szCs w:val="20"/>
        </w:rPr>
        <w:t xml:space="preserve">You have the right to access your personal data and correct, delete or limit the processing of it, as well as the right to object, demand cessation of processing and data transfer, as well as the right to withdraw your consent at any time. To do so, please contact the Data Protection Inspector via the e-mail address: </w:t>
      </w:r>
      <w:hyperlink r:id="rId12" w:history="1">
        <w:r w:rsidR="00705B5A" w:rsidRPr="007254FE">
          <w:rPr>
            <w:rStyle w:val="Hipercze"/>
            <w:rFonts w:ascii="Tahoma" w:hAnsi="Tahoma" w:cs="Tahoma"/>
            <w:color w:val="002060"/>
            <w:sz w:val="20"/>
            <w:szCs w:val="20"/>
          </w:rPr>
          <w:t>iod@cpe.gov.pl</w:t>
        </w:r>
      </w:hyperlink>
      <w:r w:rsidRPr="007254FE">
        <w:rPr>
          <w:rFonts w:ascii="Tahoma" w:hAnsi="Tahoma" w:cs="Tahoma"/>
          <w:color w:val="002060"/>
          <w:sz w:val="20"/>
          <w:szCs w:val="20"/>
        </w:rPr>
        <w:t xml:space="preserve">. </w:t>
      </w:r>
    </w:p>
    <w:p w14:paraId="30545BCF" w14:textId="77777777" w:rsidR="009305B0" w:rsidRPr="007254FE" w:rsidRDefault="005B2B20" w:rsidP="007254FE">
      <w:pPr>
        <w:pStyle w:val="Akapitzlist"/>
        <w:numPr>
          <w:ilvl w:val="0"/>
          <w:numId w:val="3"/>
        </w:numPr>
        <w:spacing w:before="1"/>
        <w:ind w:right="213"/>
        <w:jc w:val="both"/>
        <w:rPr>
          <w:rFonts w:ascii="Tahoma" w:hAnsi="Tahoma" w:cs="Tahoma"/>
          <w:color w:val="002060"/>
          <w:sz w:val="20"/>
          <w:szCs w:val="20"/>
        </w:rPr>
      </w:pPr>
      <w:r w:rsidRPr="007254FE">
        <w:rPr>
          <w:rFonts w:ascii="Tahoma" w:hAnsi="Tahoma" w:cs="Tahoma"/>
          <w:color w:val="002060"/>
          <w:sz w:val="20"/>
          <w:szCs w:val="20"/>
        </w:rPr>
        <w:t xml:space="preserve">You have the right to submit a complaint to the supervisory authority - the President of the Office for Personal Data Protection - when you find a violation of the processing of your personal data. </w:t>
      </w:r>
    </w:p>
    <w:p w14:paraId="171BFA01" w14:textId="77777777" w:rsidR="009305B0" w:rsidRPr="007254FE" w:rsidRDefault="005B2B20" w:rsidP="007254FE">
      <w:pPr>
        <w:pStyle w:val="Akapitzlist"/>
        <w:numPr>
          <w:ilvl w:val="0"/>
          <w:numId w:val="3"/>
        </w:numPr>
        <w:spacing w:before="1"/>
        <w:ind w:right="213"/>
        <w:jc w:val="both"/>
        <w:rPr>
          <w:rFonts w:ascii="Tahoma" w:hAnsi="Tahoma" w:cs="Tahoma"/>
          <w:color w:val="002060"/>
          <w:sz w:val="20"/>
          <w:szCs w:val="20"/>
        </w:rPr>
      </w:pPr>
      <w:r w:rsidRPr="007254FE">
        <w:rPr>
          <w:rFonts w:ascii="Tahoma" w:hAnsi="Tahoma" w:cs="Tahoma"/>
          <w:color w:val="002060"/>
          <w:sz w:val="20"/>
          <w:szCs w:val="20"/>
        </w:rPr>
        <w:t>The administrator handles the following categories of your personal data: name and surname, address, e-mail, address, phone number, date of birth (if provided) and other data if provided in the application.</w:t>
      </w:r>
    </w:p>
    <w:p w14:paraId="5EA7D37E" w14:textId="77777777" w:rsidR="00D52B7D" w:rsidRPr="007254FE" w:rsidRDefault="005B2B20" w:rsidP="007254FE">
      <w:pPr>
        <w:pStyle w:val="Akapitzlist"/>
        <w:numPr>
          <w:ilvl w:val="0"/>
          <w:numId w:val="3"/>
        </w:numPr>
        <w:spacing w:before="1"/>
        <w:ind w:right="213"/>
        <w:jc w:val="both"/>
        <w:rPr>
          <w:rFonts w:ascii="Tahoma" w:hAnsi="Tahoma" w:cs="Tahoma"/>
          <w:color w:val="002060"/>
          <w:sz w:val="20"/>
          <w:szCs w:val="20"/>
        </w:rPr>
      </w:pPr>
      <w:r w:rsidRPr="007254FE">
        <w:rPr>
          <w:rFonts w:ascii="Tahoma" w:hAnsi="Tahoma" w:cs="Tahoma"/>
          <w:color w:val="002060"/>
          <w:sz w:val="20"/>
          <w:szCs w:val="20"/>
        </w:rPr>
        <w:t xml:space="preserve">For the purposes of recruitment process your personal data may be made available to persons authorized by our Institution, our employees who must have access to the data to perform their duties; to the Data Protection Inspector; other data recipients (e. g. couriers, banks). Your application and the personal data contained therein may be forwarded to the authorised </w:t>
      </w:r>
      <w:r w:rsidRPr="007254FE">
        <w:rPr>
          <w:rFonts w:ascii="Tahoma" w:hAnsi="Tahoma" w:cs="Tahoma"/>
          <w:color w:val="002060"/>
          <w:sz w:val="20"/>
          <w:szCs w:val="20"/>
        </w:rPr>
        <w:lastRenderedPageBreak/>
        <w:t xml:space="preserve">representatives of the </w:t>
      </w:r>
      <w:r w:rsidR="001521AD" w:rsidRPr="007254FE">
        <w:rPr>
          <w:rFonts w:ascii="Tahoma" w:hAnsi="Tahoma" w:cs="Tahoma"/>
          <w:color w:val="002060"/>
          <w:sz w:val="20"/>
          <w:szCs w:val="20"/>
        </w:rPr>
        <w:t xml:space="preserve">Managing </w:t>
      </w:r>
      <w:r w:rsidRPr="007254FE">
        <w:rPr>
          <w:rFonts w:ascii="Tahoma" w:hAnsi="Tahoma" w:cs="Tahoma"/>
          <w:color w:val="002060"/>
          <w:sz w:val="20"/>
          <w:szCs w:val="20"/>
        </w:rPr>
        <w:t xml:space="preserve">Authority (Ministry of Development Funds and Regional Policy of the Republic of Poland) and the </w:t>
      </w:r>
      <w:r w:rsidR="001521AD" w:rsidRPr="007254FE">
        <w:rPr>
          <w:rFonts w:ascii="Tahoma" w:hAnsi="Tahoma" w:cs="Tahoma"/>
          <w:color w:val="002060"/>
          <w:sz w:val="20"/>
          <w:szCs w:val="20"/>
        </w:rPr>
        <w:t>National Authority</w:t>
      </w:r>
      <w:r w:rsidR="0048142A" w:rsidRPr="007254FE">
        <w:rPr>
          <w:rFonts w:ascii="Tahoma" w:hAnsi="Tahoma" w:cs="Tahoma"/>
          <w:color w:val="002060"/>
          <w:sz w:val="20"/>
          <w:szCs w:val="20"/>
        </w:rPr>
        <w:t xml:space="preserve"> (Ministry of Investment, Regional Development and Informatization of the Slovak Republic). </w:t>
      </w:r>
      <w:r w:rsidR="001521AD" w:rsidRPr="007254FE">
        <w:rPr>
          <w:rFonts w:ascii="Tahoma" w:hAnsi="Tahoma" w:cs="Tahoma"/>
          <w:color w:val="002060"/>
          <w:sz w:val="20"/>
          <w:szCs w:val="20"/>
        </w:rPr>
        <w:t xml:space="preserve"> </w:t>
      </w:r>
    </w:p>
    <w:sectPr w:rsidR="00D52B7D" w:rsidRPr="007254FE">
      <w:pgSz w:w="11910" w:h="16840"/>
      <w:pgMar w:top="1320" w:right="1200" w:bottom="280" w:left="11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C04D4"/>
    <w:multiLevelType w:val="hybridMultilevel"/>
    <w:tmpl w:val="1DB4E720"/>
    <w:lvl w:ilvl="0" w:tplc="FFFFFFFF">
      <w:start w:val="1"/>
      <w:numFmt w:val="decimal"/>
      <w:lvlText w:val="%1."/>
      <w:lvlJc w:val="left"/>
      <w:pPr>
        <w:ind w:left="486" w:hanging="360"/>
        <w:jc w:val="left"/>
      </w:pPr>
      <w:rPr>
        <w:rFonts w:ascii="Verdana" w:eastAsia="Verdana" w:hAnsi="Verdana" w:cs="Verdana" w:hint="default"/>
        <w:b w:val="0"/>
        <w:bCs w:val="0"/>
        <w:i w:val="0"/>
        <w:iCs w:val="0"/>
        <w:color w:val="404040"/>
        <w:spacing w:val="0"/>
        <w:w w:val="100"/>
        <w:sz w:val="16"/>
        <w:szCs w:val="16"/>
        <w:lang w:val="en-US" w:eastAsia="en-US" w:bidi="ar-SA"/>
      </w:rPr>
    </w:lvl>
    <w:lvl w:ilvl="1" w:tplc="FFFFFFFF">
      <w:numFmt w:val="bullet"/>
      <w:lvlText w:val="•"/>
      <w:lvlJc w:val="left"/>
      <w:pPr>
        <w:ind w:left="1386" w:hanging="360"/>
      </w:pPr>
      <w:rPr>
        <w:rFonts w:hint="default"/>
        <w:lang w:val="en-US" w:eastAsia="en-US" w:bidi="ar-SA"/>
      </w:rPr>
    </w:lvl>
    <w:lvl w:ilvl="2" w:tplc="FFFFFFFF">
      <w:numFmt w:val="bullet"/>
      <w:lvlText w:val="•"/>
      <w:lvlJc w:val="left"/>
      <w:pPr>
        <w:ind w:left="2292" w:hanging="360"/>
      </w:pPr>
      <w:rPr>
        <w:rFonts w:hint="default"/>
        <w:lang w:val="en-US" w:eastAsia="en-US" w:bidi="ar-SA"/>
      </w:rPr>
    </w:lvl>
    <w:lvl w:ilvl="3" w:tplc="FFFFFFFF">
      <w:numFmt w:val="bullet"/>
      <w:lvlText w:val="•"/>
      <w:lvlJc w:val="left"/>
      <w:pPr>
        <w:ind w:left="3199" w:hanging="360"/>
      </w:pPr>
      <w:rPr>
        <w:rFonts w:hint="default"/>
        <w:lang w:val="en-US" w:eastAsia="en-US" w:bidi="ar-SA"/>
      </w:rPr>
    </w:lvl>
    <w:lvl w:ilvl="4" w:tplc="FFFFFFFF">
      <w:numFmt w:val="bullet"/>
      <w:lvlText w:val="•"/>
      <w:lvlJc w:val="left"/>
      <w:pPr>
        <w:ind w:left="4105" w:hanging="360"/>
      </w:pPr>
      <w:rPr>
        <w:rFonts w:hint="default"/>
        <w:lang w:val="en-US" w:eastAsia="en-US" w:bidi="ar-SA"/>
      </w:rPr>
    </w:lvl>
    <w:lvl w:ilvl="5" w:tplc="FFFFFFFF">
      <w:numFmt w:val="bullet"/>
      <w:lvlText w:val="•"/>
      <w:lvlJc w:val="left"/>
      <w:pPr>
        <w:ind w:left="5012" w:hanging="360"/>
      </w:pPr>
      <w:rPr>
        <w:rFonts w:hint="default"/>
        <w:lang w:val="en-US" w:eastAsia="en-US" w:bidi="ar-SA"/>
      </w:rPr>
    </w:lvl>
    <w:lvl w:ilvl="6" w:tplc="FFFFFFFF">
      <w:numFmt w:val="bullet"/>
      <w:lvlText w:val="•"/>
      <w:lvlJc w:val="left"/>
      <w:pPr>
        <w:ind w:left="5918" w:hanging="360"/>
      </w:pPr>
      <w:rPr>
        <w:rFonts w:hint="default"/>
        <w:lang w:val="en-US" w:eastAsia="en-US" w:bidi="ar-SA"/>
      </w:rPr>
    </w:lvl>
    <w:lvl w:ilvl="7" w:tplc="FFFFFFFF">
      <w:numFmt w:val="bullet"/>
      <w:lvlText w:val="•"/>
      <w:lvlJc w:val="left"/>
      <w:pPr>
        <w:ind w:left="6824" w:hanging="360"/>
      </w:pPr>
      <w:rPr>
        <w:rFonts w:hint="default"/>
        <w:lang w:val="en-US" w:eastAsia="en-US" w:bidi="ar-SA"/>
      </w:rPr>
    </w:lvl>
    <w:lvl w:ilvl="8" w:tplc="FFFFFFFF">
      <w:numFmt w:val="bullet"/>
      <w:lvlText w:val="•"/>
      <w:lvlJc w:val="left"/>
      <w:pPr>
        <w:ind w:left="7731" w:hanging="360"/>
      </w:pPr>
      <w:rPr>
        <w:rFonts w:hint="default"/>
        <w:lang w:val="en-US" w:eastAsia="en-US" w:bidi="ar-SA"/>
      </w:rPr>
    </w:lvl>
  </w:abstractNum>
  <w:abstractNum w:abstractNumId="1" w15:restartNumberingAfterBreak="0">
    <w:nsid w:val="3E7B3BDD"/>
    <w:multiLevelType w:val="hybridMultilevel"/>
    <w:tmpl w:val="826CC97E"/>
    <w:lvl w:ilvl="0" w:tplc="7EC8599C">
      <w:numFmt w:val="bullet"/>
      <w:lvlText w:val=""/>
      <w:lvlJc w:val="left"/>
      <w:pPr>
        <w:ind w:left="410" w:hanging="286"/>
      </w:pPr>
      <w:rPr>
        <w:rFonts w:ascii="Symbol" w:eastAsia="Symbol" w:hAnsi="Symbol" w:cs="Symbol" w:hint="default"/>
        <w:spacing w:val="0"/>
        <w:w w:val="99"/>
        <w:lang w:val="en-US" w:eastAsia="en-US" w:bidi="ar-SA"/>
      </w:rPr>
    </w:lvl>
    <w:lvl w:ilvl="1" w:tplc="1F3CAD1A">
      <w:numFmt w:val="bullet"/>
      <w:lvlText w:val=""/>
      <w:lvlJc w:val="left"/>
      <w:pPr>
        <w:ind w:left="683" w:hanging="286"/>
      </w:pPr>
      <w:rPr>
        <w:rFonts w:ascii="Symbol" w:eastAsia="Symbol" w:hAnsi="Symbol" w:cs="Symbol" w:hint="default"/>
        <w:b w:val="0"/>
        <w:bCs w:val="0"/>
        <w:i w:val="0"/>
        <w:iCs w:val="0"/>
        <w:color w:val="404040"/>
        <w:spacing w:val="0"/>
        <w:w w:val="100"/>
        <w:sz w:val="16"/>
        <w:szCs w:val="16"/>
        <w:lang w:val="en-US" w:eastAsia="en-US" w:bidi="ar-SA"/>
      </w:rPr>
    </w:lvl>
    <w:lvl w:ilvl="2" w:tplc="6890D92E">
      <w:numFmt w:val="bullet"/>
      <w:lvlText w:val="•"/>
      <w:lvlJc w:val="left"/>
      <w:pPr>
        <w:ind w:left="1664" w:hanging="286"/>
      </w:pPr>
      <w:rPr>
        <w:rFonts w:hint="default"/>
        <w:lang w:val="en-US" w:eastAsia="en-US" w:bidi="ar-SA"/>
      </w:rPr>
    </w:lvl>
    <w:lvl w:ilvl="3" w:tplc="3BCC5ABA">
      <w:numFmt w:val="bullet"/>
      <w:lvlText w:val="•"/>
      <w:lvlJc w:val="left"/>
      <w:pPr>
        <w:ind w:left="2649" w:hanging="286"/>
      </w:pPr>
      <w:rPr>
        <w:rFonts w:hint="default"/>
        <w:lang w:val="en-US" w:eastAsia="en-US" w:bidi="ar-SA"/>
      </w:rPr>
    </w:lvl>
    <w:lvl w:ilvl="4" w:tplc="F09C3F00">
      <w:numFmt w:val="bullet"/>
      <w:lvlText w:val="•"/>
      <w:lvlJc w:val="left"/>
      <w:pPr>
        <w:ind w:left="3634" w:hanging="286"/>
      </w:pPr>
      <w:rPr>
        <w:rFonts w:hint="default"/>
        <w:lang w:val="en-US" w:eastAsia="en-US" w:bidi="ar-SA"/>
      </w:rPr>
    </w:lvl>
    <w:lvl w:ilvl="5" w:tplc="44AA7A32">
      <w:numFmt w:val="bullet"/>
      <w:lvlText w:val="•"/>
      <w:lvlJc w:val="left"/>
      <w:pPr>
        <w:ind w:left="4619" w:hanging="286"/>
      </w:pPr>
      <w:rPr>
        <w:rFonts w:hint="default"/>
        <w:lang w:val="en-US" w:eastAsia="en-US" w:bidi="ar-SA"/>
      </w:rPr>
    </w:lvl>
    <w:lvl w:ilvl="6" w:tplc="764EF238">
      <w:numFmt w:val="bullet"/>
      <w:lvlText w:val="•"/>
      <w:lvlJc w:val="left"/>
      <w:pPr>
        <w:ind w:left="5604" w:hanging="286"/>
      </w:pPr>
      <w:rPr>
        <w:rFonts w:hint="default"/>
        <w:lang w:val="en-US" w:eastAsia="en-US" w:bidi="ar-SA"/>
      </w:rPr>
    </w:lvl>
    <w:lvl w:ilvl="7" w:tplc="EAC8BEEA">
      <w:numFmt w:val="bullet"/>
      <w:lvlText w:val="•"/>
      <w:lvlJc w:val="left"/>
      <w:pPr>
        <w:ind w:left="6589" w:hanging="286"/>
      </w:pPr>
      <w:rPr>
        <w:rFonts w:hint="default"/>
        <w:lang w:val="en-US" w:eastAsia="en-US" w:bidi="ar-SA"/>
      </w:rPr>
    </w:lvl>
    <w:lvl w:ilvl="8" w:tplc="C80C01AC">
      <w:numFmt w:val="bullet"/>
      <w:lvlText w:val="•"/>
      <w:lvlJc w:val="left"/>
      <w:pPr>
        <w:ind w:left="7574" w:hanging="286"/>
      </w:pPr>
      <w:rPr>
        <w:rFonts w:hint="default"/>
        <w:lang w:val="en-US" w:eastAsia="en-US" w:bidi="ar-SA"/>
      </w:rPr>
    </w:lvl>
  </w:abstractNum>
  <w:abstractNum w:abstractNumId="2" w15:restartNumberingAfterBreak="0">
    <w:nsid w:val="4A8E7F68"/>
    <w:multiLevelType w:val="hybridMultilevel"/>
    <w:tmpl w:val="1DB4E720"/>
    <w:lvl w:ilvl="0" w:tplc="564046A6">
      <w:start w:val="1"/>
      <w:numFmt w:val="decimal"/>
      <w:lvlText w:val="%1."/>
      <w:lvlJc w:val="left"/>
      <w:pPr>
        <w:ind w:left="486" w:hanging="360"/>
        <w:jc w:val="left"/>
      </w:pPr>
      <w:rPr>
        <w:rFonts w:ascii="Verdana" w:eastAsia="Verdana" w:hAnsi="Verdana" w:cs="Verdana" w:hint="default"/>
        <w:b w:val="0"/>
        <w:bCs w:val="0"/>
        <w:i w:val="0"/>
        <w:iCs w:val="0"/>
        <w:color w:val="404040"/>
        <w:spacing w:val="0"/>
        <w:w w:val="100"/>
        <w:sz w:val="16"/>
        <w:szCs w:val="16"/>
        <w:lang w:val="en-US" w:eastAsia="en-US" w:bidi="ar-SA"/>
      </w:rPr>
    </w:lvl>
    <w:lvl w:ilvl="1" w:tplc="C85ABCFA">
      <w:numFmt w:val="bullet"/>
      <w:lvlText w:val="•"/>
      <w:lvlJc w:val="left"/>
      <w:pPr>
        <w:ind w:left="1386" w:hanging="360"/>
      </w:pPr>
      <w:rPr>
        <w:rFonts w:hint="default"/>
        <w:lang w:val="en-US" w:eastAsia="en-US" w:bidi="ar-SA"/>
      </w:rPr>
    </w:lvl>
    <w:lvl w:ilvl="2" w:tplc="6FAC7E40">
      <w:numFmt w:val="bullet"/>
      <w:lvlText w:val="•"/>
      <w:lvlJc w:val="left"/>
      <w:pPr>
        <w:ind w:left="2292" w:hanging="360"/>
      </w:pPr>
      <w:rPr>
        <w:rFonts w:hint="default"/>
        <w:lang w:val="en-US" w:eastAsia="en-US" w:bidi="ar-SA"/>
      </w:rPr>
    </w:lvl>
    <w:lvl w:ilvl="3" w:tplc="F7CA81EC">
      <w:numFmt w:val="bullet"/>
      <w:lvlText w:val="•"/>
      <w:lvlJc w:val="left"/>
      <w:pPr>
        <w:ind w:left="3199" w:hanging="360"/>
      </w:pPr>
      <w:rPr>
        <w:rFonts w:hint="default"/>
        <w:lang w:val="en-US" w:eastAsia="en-US" w:bidi="ar-SA"/>
      </w:rPr>
    </w:lvl>
    <w:lvl w:ilvl="4" w:tplc="C8ACFED4">
      <w:numFmt w:val="bullet"/>
      <w:lvlText w:val="•"/>
      <w:lvlJc w:val="left"/>
      <w:pPr>
        <w:ind w:left="4105" w:hanging="360"/>
      </w:pPr>
      <w:rPr>
        <w:rFonts w:hint="default"/>
        <w:lang w:val="en-US" w:eastAsia="en-US" w:bidi="ar-SA"/>
      </w:rPr>
    </w:lvl>
    <w:lvl w:ilvl="5" w:tplc="B1B02E7E">
      <w:numFmt w:val="bullet"/>
      <w:lvlText w:val="•"/>
      <w:lvlJc w:val="left"/>
      <w:pPr>
        <w:ind w:left="5012" w:hanging="360"/>
      </w:pPr>
      <w:rPr>
        <w:rFonts w:hint="default"/>
        <w:lang w:val="en-US" w:eastAsia="en-US" w:bidi="ar-SA"/>
      </w:rPr>
    </w:lvl>
    <w:lvl w:ilvl="6" w:tplc="1E5E634C">
      <w:numFmt w:val="bullet"/>
      <w:lvlText w:val="•"/>
      <w:lvlJc w:val="left"/>
      <w:pPr>
        <w:ind w:left="5918" w:hanging="360"/>
      </w:pPr>
      <w:rPr>
        <w:rFonts w:hint="default"/>
        <w:lang w:val="en-US" w:eastAsia="en-US" w:bidi="ar-SA"/>
      </w:rPr>
    </w:lvl>
    <w:lvl w:ilvl="7" w:tplc="C6C61118">
      <w:numFmt w:val="bullet"/>
      <w:lvlText w:val="•"/>
      <w:lvlJc w:val="left"/>
      <w:pPr>
        <w:ind w:left="6824" w:hanging="360"/>
      </w:pPr>
      <w:rPr>
        <w:rFonts w:hint="default"/>
        <w:lang w:val="en-US" w:eastAsia="en-US" w:bidi="ar-SA"/>
      </w:rPr>
    </w:lvl>
    <w:lvl w:ilvl="8" w:tplc="064E2A88">
      <w:numFmt w:val="bullet"/>
      <w:lvlText w:val="•"/>
      <w:lvlJc w:val="left"/>
      <w:pPr>
        <w:ind w:left="7731" w:hanging="360"/>
      </w:pPr>
      <w:rPr>
        <w:rFonts w:hint="default"/>
        <w:lang w:val="en-US" w:eastAsia="en-US" w:bidi="ar-SA"/>
      </w:rPr>
    </w:lvl>
  </w:abstractNum>
  <w:abstractNum w:abstractNumId="3" w15:restartNumberingAfterBreak="0">
    <w:nsid w:val="6DEF4A28"/>
    <w:multiLevelType w:val="hybridMultilevel"/>
    <w:tmpl w:val="3C76D1B0"/>
    <w:lvl w:ilvl="0" w:tplc="04150001">
      <w:start w:val="1"/>
      <w:numFmt w:val="bullet"/>
      <w:lvlText w:val=""/>
      <w:lvlJc w:val="left"/>
      <w:pPr>
        <w:ind w:left="834" w:hanging="360"/>
      </w:pPr>
      <w:rPr>
        <w:rFonts w:ascii="Symbol" w:hAnsi="Symbol" w:hint="default"/>
      </w:rPr>
    </w:lvl>
    <w:lvl w:ilvl="1" w:tplc="04150003" w:tentative="1">
      <w:start w:val="1"/>
      <w:numFmt w:val="bullet"/>
      <w:lvlText w:val="o"/>
      <w:lvlJc w:val="left"/>
      <w:pPr>
        <w:ind w:left="1554" w:hanging="360"/>
      </w:pPr>
      <w:rPr>
        <w:rFonts w:ascii="Courier New" w:hAnsi="Courier New" w:cs="Courier New" w:hint="default"/>
      </w:rPr>
    </w:lvl>
    <w:lvl w:ilvl="2" w:tplc="04150005" w:tentative="1">
      <w:start w:val="1"/>
      <w:numFmt w:val="bullet"/>
      <w:lvlText w:val=""/>
      <w:lvlJc w:val="left"/>
      <w:pPr>
        <w:ind w:left="2274" w:hanging="360"/>
      </w:pPr>
      <w:rPr>
        <w:rFonts w:ascii="Wingdings" w:hAnsi="Wingdings" w:hint="default"/>
      </w:rPr>
    </w:lvl>
    <w:lvl w:ilvl="3" w:tplc="04150001" w:tentative="1">
      <w:start w:val="1"/>
      <w:numFmt w:val="bullet"/>
      <w:lvlText w:val=""/>
      <w:lvlJc w:val="left"/>
      <w:pPr>
        <w:ind w:left="2994" w:hanging="360"/>
      </w:pPr>
      <w:rPr>
        <w:rFonts w:ascii="Symbol" w:hAnsi="Symbol" w:hint="default"/>
      </w:rPr>
    </w:lvl>
    <w:lvl w:ilvl="4" w:tplc="04150003" w:tentative="1">
      <w:start w:val="1"/>
      <w:numFmt w:val="bullet"/>
      <w:lvlText w:val="o"/>
      <w:lvlJc w:val="left"/>
      <w:pPr>
        <w:ind w:left="3714" w:hanging="360"/>
      </w:pPr>
      <w:rPr>
        <w:rFonts w:ascii="Courier New" w:hAnsi="Courier New" w:cs="Courier New" w:hint="default"/>
      </w:rPr>
    </w:lvl>
    <w:lvl w:ilvl="5" w:tplc="04150005" w:tentative="1">
      <w:start w:val="1"/>
      <w:numFmt w:val="bullet"/>
      <w:lvlText w:val=""/>
      <w:lvlJc w:val="left"/>
      <w:pPr>
        <w:ind w:left="4434" w:hanging="360"/>
      </w:pPr>
      <w:rPr>
        <w:rFonts w:ascii="Wingdings" w:hAnsi="Wingdings" w:hint="default"/>
      </w:rPr>
    </w:lvl>
    <w:lvl w:ilvl="6" w:tplc="04150001" w:tentative="1">
      <w:start w:val="1"/>
      <w:numFmt w:val="bullet"/>
      <w:lvlText w:val=""/>
      <w:lvlJc w:val="left"/>
      <w:pPr>
        <w:ind w:left="5154" w:hanging="360"/>
      </w:pPr>
      <w:rPr>
        <w:rFonts w:ascii="Symbol" w:hAnsi="Symbol" w:hint="default"/>
      </w:rPr>
    </w:lvl>
    <w:lvl w:ilvl="7" w:tplc="04150003" w:tentative="1">
      <w:start w:val="1"/>
      <w:numFmt w:val="bullet"/>
      <w:lvlText w:val="o"/>
      <w:lvlJc w:val="left"/>
      <w:pPr>
        <w:ind w:left="5874" w:hanging="360"/>
      </w:pPr>
      <w:rPr>
        <w:rFonts w:ascii="Courier New" w:hAnsi="Courier New" w:cs="Courier New" w:hint="default"/>
      </w:rPr>
    </w:lvl>
    <w:lvl w:ilvl="8" w:tplc="04150005" w:tentative="1">
      <w:start w:val="1"/>
      <w:numFmt w:val="bullet"/>
      <w:lvlText w:val=""/>
      <w:lvlJc w:val="left"/>
      <w:pPr>
        <w:ind w:left="6594" w:hanging="360"/>
      </w:pPr>
      <w:rPr>
        <w:rFonts w:ascii="Wingdings" w:hAnsi="Wingdings" w:hint="default"/>
      </w:rPr>
    </w:lvl>
  </w:abstractNum>
  <w:num w:numId="1" w16cid:durableId="627124673">
    <w:abstractNumId w:val="2"/>
  </w:num>
  <w:num w:numId="2" w16cid:durableId="248583299">
    <w:abstractNumId w:val="1"/>
  </w:num>
  <w:num w:numId="3" w16cid:durableId="1870751920">
    <w:abstractNumId w:val="3"/>
  </w:num>
  <w:num w:numId="4" w16cid:durableId="2011323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7D"/>
    <w:rsid w:val="000254DD"/>
    <w:rsid w:val="001521AD"/>
    <w:rsid w:val="0017116E"/>
    <w:rsid w:val="00182808"/>
    <w:rsid w:val="00183C98"/>
    <w:rsid w:val="001A3852"/>
    <w:rsid w:val="001C4671"/>
    <w:rsid w:val="001C5B84"/>
    <w:rsid w:val="001D5FD0"/>
    <w:rsid w:val="001E77DA"/>
    <w:rsid w:val="001F3C98"/>
    <w:rsid w:val="00200399"/>
    <w:rsid w:val="00222D28"/>
    <w:rsid w:val="002613B8"/>
    <w:rsid w:val="0028166D"/>
    <w:rsid w:val="002A7B54"/>
    <w:rsid w:val="00334E1A"/>
    <w:rsid w:val="00357B9C"/>
    <w:rsid w:val="0038069A"/>
    <w:rsid w:val="00436110"/>
    <w:rsid w:val="004402E4"/>
    <w:rsid w:val="00471ACE"/>
    <w:rsid w:val="0048142A"/>
    <w:rsid w:val="004A6823"/>
    <w:rsid w:val="004B34B3"/>
    <w:rsid w:val="004C102A"/>
    <w:rsid w:val="004D6F89"/>
    <w:rsid w:val="00520413"/>
    <w:rsid w:val="00563D82"/>
    <w:rsid w:val="005779D3"/>
    <w:rsid w:val="00584DDC"/>
    <w:rsid w:val="00585906"/>
    <w:rsid w:val="00585F65"/>
    <w:rsid w:val="0059224B"/>
    <w:rsid w:val="005B2B20"/>
    <w:rsid w:val="005F03D3"/>
    <w:rsid w:val="00621AD4"/>
    <w:rsid w:val="00657FCD"/>
    <w:rsid w:val="00671304"/>
    <w:rsid w:val="006911A0"/>
    <w:rsid w:val="006B5915"/>
    <w:rsid w:val="006F29B2"/>
    <w:rsid w:val="00705B5A"/>
    <w:rsid w:val="007254FE"/>
    <w:rsid w:val="00775752"/>
    <w:rsid w:val="00780810"/>
    <w:rsid w:val="007C0A51"/>
    <w:rsid w:val="007F39F5"/>
    <w:rsid w:val="00802F22"/>
    <w:rsid w:val="00805D72"/>
    <w:rsid w:val="008134FF"/>
    <w:rsid w:val="00827578"/>
    <w:rsid w:val="00832BD8"/>
    <w:rsid w:val="00845A07"/>
    <w:rsid w:val="00846BC8"/>
    <w:rsid w:val="008636EA"/>
    <w:rsid w:val="00863E8A"/>
    <w:rsid w:val="008767EE"/>
    <w:rsid w:val="008A115B"/>
    <w:rsid w:val="008C76C9"/>
    <w:rsid w:val="009005C1"/>
    <w:rsid w:val="00926A36"/>
    <w:rsid w:val="009305B0"/>
    <w:rsid w:val="00951DBE"/>
    <w:rsid w:val="009A4088"/>
    <w:rsid w:val="009C161F"/>
    <w:rsid w:val="009F0974"/>
    <w:rsid w:val="009F163C"/>
    <w:rsid w:val="00A339C5"/>
    <w:rsid w:val="00A631BC"/>
    <w:rsid w:val="00A82647"/>
    <w:rsid w:val="00A83D70"/>
    <w:rsid w:val="00AE796F"/>
    <w:rsid w:val="00B375C0"/>
    <w:rsid w:val="00B553EA"/>
    <w:rsid w:val="00B61C58"/>
    <w:rsid w:val="00B93AB7"/>
    <w:rsid w:val="00B948BB"/>
    <w:rsid w:val="00B960CC"/>
    <w:rsid w:val="00BB4B04"/>
    <w:rsid w:val="00BD215F"/>
    <w:rsid w:val="00C66F7B"/>
    <w:rsid w:val="00C7059A"/>
    <w:rsid w:val="00CB36AB"/>
    <w:rsid w:val="00CD3A93"/>
    <w:rsid w:val="00D04864"/>
    <w:rsid w:val="00D34002"/>
    <w:rsid w:val="00D52B7D"/>
    <w:rsid w:val="00D52FD3"/>
    <w:rsid w:val="00D70AFE"/>
    <w:rsid w:val="00DD69F6"/>
    <w:rsid w:val="00DF0919"/>
    <w:rsid w:val="00E03CEC"/>
    <w:rsid w:val="00E80E87"/>
    <w:rsid w:val="00EC3F22"/>
    <w:rsid w:val="00F07EFF"/>
    <w:rsid w:val="00F75E95"/>
    <w:rsid w:val="00F804AB"/>
    <w:rsid w:val="00F847BA"/>
    <w:rsid w:val="00F931EB"/>
    <w:rsid w:val="00FD29D0"/>
    <w:rsid w:val="00FE3F32"/>
    <w:rsid w:val="00FF43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951A2"/>
  <w15:docId w15:val="{8F48F4C2-BF46-47E3-9BFB-890E0ECC9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Verdana" w:eastAsia="Verdana" w:hAnsi="Verdana" w:cs="Verdana"/>
    </w:rPr>
  </w:style>
  <w:style w:type="paragraph" w:styleId="Nagwek1">
    <w:name w:val="heading 1"/>
    <w:basedOn w:val="Normalny"/>
    <w:uiPriority w:val="9"/>
    <w:qFormat/>
    <w:pPr>
      <w:ind w:left="3235" w:hanging="452"/>
      <w:outlineLvl w:val="0"/>
    </w:pPr>
    <w:rPr>
      <w:b/>
      <w:bCs/>
      <w:sz w:val="18"/>
      <w:szCs w:val="18"/>
    </w:rPr>
  </w:style>
  <w:style w:type="paragraph" w:styleId="Nagwek2">
    <w:name w:val="heading 2"/>
    <w:basedOn w:val="Normalny"/>
    <w:next w:val="Normalny"/>
    <w:link w:val="Nagwek2Znak"/>
    <w:uiPriority w:val="9"/>
    <w:semiHidden/>
    <w:unhideWhenUsed/>
    <w:qFormat/>
    <w:rsid w:val="00B948B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6"/>
      <w:szCs w:val="16"/>
    </w:rPr>
  </w:style>
  <w:style w:type="paragraph" w:styleId="Akapitzlist">
    <w:name w:val="List Paragraph"/>
    <w:basedOn w:val="Normalny"/>
    <w:uiPriority w:val="1"/>
    <w:qFormat/>
    <w:pPr>
      <w:ind w:left="400" w:hanging="286"/>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D04864"/>
    <w:rPr>
      <w:color w:val="0000FF" w:themeColor="hyperlink"/>
      <w:u w:val="single"/>
    </w:rPr>
  </w:style>
  <w:style w:type="character" w:styleId="Nierozpoznanawzmianka">
    <w:name w:val="Unresolved Mention"/>
    <w:basedOn w:val="Domylnaczcionkaakapitu"/>
    <w:uiPriority w:val="99"/>
    <w:semiHidden/>
    <w:unhideWhenUsed/>
    <w:rsid w:val="00D04864"/>
    <w:rPr>
      <w:color w:val="605E5C"/>
      <w:shd w:val="clear" w:color="auto" w:fill="E1DFDD"/>
    </w:rPr>
  </w:style>
  <w:style w:type="character" w:customStyle="1" w:styleId="Nagwek2Znak">
    <w:name w:val="Nagłówek 2 Znak"/>
    <w:basedOn w:val="Domylnaczcionkaakapitu"/>
    <w:link w:val="Nagwek2"/>
    <w:uiPriority w:val="9"/>
    <w:semiHidden/>
    <w:rsid w:val="00B948BB"/>
    <w:rPr>
      <w:rFonts w:asciiTheme="majorHAnsi" w:eastAsiaTheme="majorEastAsia" w:hAnsiTheme="majorHAnsi" w:cstheme="majorBidi"/>
      <w:color w:val="365F91" w:themeColor="accent1" w:themeShade="BF"/>
      <w:sz w:val="26"/>
      <w:szCs w:val="26"/>
    </w:rPr>
  </w:style>
  <w:style w:type="paragraph" w:styleId="HTML-wstpniesformatowany">
    <w:name w:val="HTML Preformatted"/>
    <w:basedOn w:val="Normalny"/>
    <w:link w:val="HTML-wstpniesformatowanyZnak"/>
    <w:uiPriority w:val="99"/>
    <w:semiHidden/>
    <w:unhideWhenUsed/>
    <w:rsid w:val="008767EE"/>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8767EE"/>
    <w:rPr>
      <w:rFonts w:ascii="Consolas" w:eastAsia="Verdana" w:hAnsi="Consolas" w:cs="Verdana"/>
      <w:sz w:val="20"/>
      <w:szCs w:val="20"/>
    </w:rPr>
  </w:style>
  <w:style w:type="character" w:styleId="Odwoaniedokomentarza">
    <w:name w:val="annotation reference"/>
    <w:basedOn w:val="Domylnaczcionkaakapitu"/>
    <w:uiPriority w:val="99"/>
    <w:semiHidden/>
    <w:unhideWhenUsed/>
    <w:rsid w:val="00832BD8"/>
    <w:rPr>
      <w:sz w:val="16"/>
      <w:szCs w:val="16"/>
    </w:rPr>
  </w:style>
  <w:style w:type="paragraph" w:styleId="Tekstkomentarza">
    <w:name w:val="annotation text"/>
    <w:basedOn w:val="Normalny"/>
    <w:link w:val="TekstkomentarzaZnak"/>
    <w:uiPriority w:val="99"/>
    <w:unhideWhenUsed/>
    <w:rsid w:val="00832BD8"/>
    <w:rPr>
      <w:sz w:val="20"/>
      <w:szCs w:val="20"/>
    </w:rPr>
  </w:style>
  <w:style w:type="character" w:customStyle="1" w:styleId="TekstkomentarzaZnak">
    <w:name w:val="Tekst komentarza Znak"/>
    <w:basedOn w:val="Domylnaczcionkaakapitu"/>
    <w:link w:val="Tekstkomentarza"/>
    <w:uiPriority w:val="99"/>
    <w:rsid w:val="00832BD8"/>
    <w:rPr>
      <w:rFonts w:ascii="Verdana" w:eastAsia="Verdana" w:hAnsi="Verdana" w:cs="Verdana"/>
      <w:sz w:val="20"/>
      <w:szCs w:val="20"/>
    </w:rPr>
  </w:style>
  <w:style w:type="paragraph" w:styleId="Tematkomentarza">
    <w:name w:val="annotation subject"/>
    <w:basedOn w:val="Tekstkomentarza"/>
    <w:next w:val="Tekstkomentarza"/>
    <w:link w:val="TematkomentarzaZnak"/>
    <w:uiPriority w:val="99"/>
    <w:semiHidden/>
    <w:unhideWhenUsed/>
    <w:rsid w:val="00832BD8"/>
    <w:rPr>
      <w:b/>
      <w:bCs/>
    </w:rPr>
  </w:style>
  <w:style w:type="character" w:customStyle="1" w:styleId="TematkomentarzaZnak">
    <w:name w:val="Temat komentarza Znak"/>
    <w:basedOn w:val="TekstkomentarzaZnak"/>
    <w:link w:val="Tematkomentarza"/>
    <w:uiPriority w:val="99"/>
    <w:semiHidden/>
    <w:rsid w:val="00832BD8"/>
    <w:rPr>
      <w:rFonts w:ascii="Verdana" w:eastAsia="Verdana" w:hAnsi="Verdana" w:cs="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2218929">
      <w:bodyDiv w:val="1"/>
      <w:marLeft w:val="0"/>
      <w:marRight w:val="0"/>
      <w:marTop w:val="0"/>
      <w:marBottom w:val="0"/>
      <w:divBdr>
        <w:top w:val="none" w:sz="0" w:space="0" w:color="auto"/>
        <w:left w:val="none" w:sz="0" w:space="0" w:color="auto"/>
        <w:bottom w:val="none" w:sz="0" w:space="0" w:color="auto"/>
        <w:right w:val="none" w:sz="0" w:space="0" w:color="auto"/>
      </w:divBdr>
    </w:div>
    <w:div w:id="1075666233">
      <w:bodyDiv w:val="1"/>
      <w:marLeft w:val="0"/>
      <w:marRight w:val="0"/>
      <w:marTop w:val="0"/>
      <w:marBottom w:val="0"/>
      <w:divBdr>
        <w:top w:val="none" w:sz="0" w:space="0" w:color="auto"/>
        <w:left w:val="none" w:sz="0" w:space="0" w:color="auto"/>
        <w:bottom w:val="none" w:sz="0" w:space="0" w:color="auto"/>
        <w:right w:val="none" w:sz="0" w:space="0" w:color="auto"/>
      </w:divBdr>
    </w:div>
    <w:div w:id="1224828389">
      <w:bodyDiv w:val="1"/>
      <w:marLeft w:val="0"/>
      <w:marRight w:val="0"/>
      <w:marTop w:val="0"/>
      <w:marBottom w:val="0"/>
      <w:divBdr>
        <w:top w:val="none" w:sz="0" w:space="0" w:color="auto"/>
        <w:left w:val="none" w:sz="0" w:space="0" w:color="auto"/>
        <w:bottom w:val="none" w:sz="0" w:space="0" w:color="auto"/>
        <w:right w:val="none" w:sz="0" w:space="0" w:color="auto"/>
      </w:divBdr>
    </w:div>
    <w:div w:id="2068648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pe.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sk.eu/" TargetMode="External"/><Relationship Id="rId12" Type="http://schemas.openxmlformats.org/officeDocument/2006/relationships/hyperlink" Target="mailto:iod@cpe.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askrzypek@plsk.eu" TargetMode="External"/><Relationship Id="rId5" Type="http://schemas.openxmlformats.org/officeDocument/2006/relationships/image" Target="media/image1.jpeg"/><Relationship Id="rId10" Type="http://schemas.openxmlformats.org/officeDocument/2006/relationships/hyperlink" Target="mailto:rekrutacja@cpe.gov.pl" TargetMode="External"/><Relationship Id="rId4" Type="http://schemas.openxmlformats.org/officeDocument/2006/relationships/webSettings" Target="webSettings.xml"/><Relationship Id="rId9" Type="http://schemas.openxmlformats.org/officeDocument/2006/relationships/hyperlink" Target="mailto:iod@cpe.gov.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1932</Words>
  <Characters>11593</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JTS PROJECT OFFICER  reference number CPE-III-1-2016</vt:lpstr>
    </vt:vector>
  </TitlesOfParts>
  <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JTS PROJECT OFFICER  reference number CPE-III-1-2016</dc:title>
  <dc:creator>Grzegorz Golda</dc:creator>
  <cp:lastModifiedBy>Agnieszka Skrzypek</cp:lastModifiedBy>
  <cp:revision>4</cp:revision>
  <dcterms:created xsi:type="dcterms:W3CDTF">2024-12-13T07:49:00Z</dcterms:created>
  <dcterms:modified xsi:type="dcterms:W3CDTF">2024-12-13T08:14:00Z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2016-03-14T00:00:00Z</vt:filetime>
  </property>
  <property fmtid="{D5CDD505-2E9C-101B-9397-08002B2CF9AE}" pid="3" name="Creator">
    <vt:lpwstr>PDF Architect 4</vt:lpwstr>
  </property>
  <property fmtid="{D5CDD505-2E9C-101B-9397-08002B2CF9AE}" pid="4" name="LastSaved">
    <vt:filetime>2024-02-21T00:00:00Z</vt:filetime>
  </property>
  <property fmtid="{D5CDD505-2E9C-101B-9397-08002B2CF9AE}" pid="5" name="Producer">
    <vt:lpwstr>3-Heights(TM) PDF Security Shell 4.8.25.2 (http://www.pdf-tools.com)</vt:lpwstr>
  </property>
</Properties>
</file>